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2B" w:rsidRPr="009443D4" w:rsidRDefault="00C2441B" w:rsidP="0052112B">
      <w:pPr>
        <w:rPr>
          <w:rFonts w:ascii="ＭＳ 明朝" w:eastAsia="ＭＳ 明朝" w:hAnsi="ＭＳ 明朝"/>
          <w:sz w:val="22"/>
        </w:rPr>
      </w:pPr>
      <w:r w:rsidRPr="007762A8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17CBF2" wp14:editId="22F7E90B">
                <wp:simplePos x="0" y="0"/>
                <wp:positionH relativeFrom="margin">
                  <wp:align>right</wp:align>
                </wp:positionH>
                <wp:positionV relativeFrom="paragraph">
                  <wp:posOffset>78952</wp:posOffset>
                </wp:positionV>
                <wp:extent cx="575310" cy="338455"/>
                <wp:effectExtent l="0" t="0" r="15240" b="2349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41B" w:rsidRPr="007762A8" w:rsidRDefault="00C2441B" w:rsidP="00C244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762A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年見積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7CB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9pt;margin-top:6.2pt;width:45.3pt;height:26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" filled="f">
                <v:textbox>
                  <w:txbxContent>
                    <w:p w:rsidR="00C2441B" w:rsidRPr="007762A8" w:rsidRDefault="00C2441B" w:rsidP="00C244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762A8">
                        <w:rPr>
                          <w:rFonts w:hint="eastAsia"/>
                          <w:sz w:val="20"/>
                          <w:szCs w:val="20"/>
                        </w:rPr>
                        <w:t>年見積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12B" w:rsidRPr="009443D4">
        <w:rPr>
          <w:rFonts w:ascii="ＭＳ 明朝" w:eastAsia="ＭＳ 明朝" w:hAnsi="ＭＳ 明朝" w:hint="eastAsia"/>
          <w:sz w:val="22"/>
        </w:rPr>
        <w:t>（様式－2）</w:t>
      </w:r>
    </w:p>
    <w:p w:rsidR="0052112B" w:rsidRPr="009443D4" w:rsidRDefault="0052112B" w:rsidP="0052112B">
      <w:pPr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物資入札参加登録者　各位</w:t>
      </w:r>
    </w:p>
    <w:p w:rsidR="0052112B" w:rsidRPr="009443D4" w:rsidRDefault="0052112B" w:rsidP="0052112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8"/>
          <w:szCs w:val="28"/>
        </w:rPr>
        <w:t>物資見積りについて(年間通し価格)</w:t>
      </w:r>
    </w:p>
    <w:p w:rsidR="0052112B" w:rsidRPr="009443D4" w:rsidRDefault="0052112B" w:rsidP="0052112B">
      <w:pPr>
        <w:rPr>
          <w:rFonts w:ascii="ＭＳ 明朝" w:eastAsia="ＭＳ 明朝" w:hAnsi="ＭＳ 明朝" w:cs="Times New Roman"/>
          <w:sz w:val="24"/>
          <w:szCs w:val="24"/>
        </w:rPr>
      </w:pPr>
    </w:p>
    <w:p w:rsidR="0052112B" w:rsidRPr="009443D4" w:rsidRDefault="0052112B" w:rsidP="0052112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Times New Roman" w:hint="eastAsia"/>
          <w:sz w:val="24"/>
          <w:szCs w:val="24"/>
        </w:rPr>
        <w:t>平素は、淡路市の学校給食に御理解と御協力を賜り、厚く御礼申し上げます。</w:t>
      </w:r>
    </w:p>
    <w:p w:rsidR="0052112B" w:rsidRPr="009443D4" w:rsidRDefault="0052112B" w:rsidP="0052112B">
      <w:pPr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Times New Roman" w:hint="eastAsia"/>
          <w:sz w:val="24"/>
          <w:szCs w:val="24"/>
        </w:rPr>
        <w:t>特定の品物については、毎</w:t>
      </w:r>
      <w:r w:rsidR="00EA566A">
        <w:rPr>
          <w:rFonts w:ascii="ＭＳ 明朝" w:eastAsia="ＭＳ 明朝" w:hAnsi="ＭＳ 明朝" w:cs="Times New Roman" w:hint="eastAsia"/>
          <w:sz w:val="24"/>
          <w:szCs w:val="24"/>
        </w:rPr>
        <w:t>月の見積合わせを実施せずに、今回の見積りで、年度の１年間の通し価格</w:t>
      </w:r>
      <w:r w:rsidRPr="009443D4">
        <w:rPr>
          <w:rFonts w:ascii="ＭＳ 明朝" w:eastAsia="ＭＳ 明朝" w:hAnsi="ＭＳ 明朝" w:cs="Times New Roman" w:hint="eastAsia"/>
          <w:sz w:val="24"/>
          <w:szCs w:val="24"/>
        </w:rPr>
        <w:t>としますので、留意してください。</w:t>
      </w:r>
    </w:p>
    <w:p w:rsidR="0052112B" w:rsidRPr="00EA566A" w:rsidRDefault="0052112B" w:rsidP="0052112B">
      <w:pPr>
        <w:rPr>
          <w:rFonts w:ascii="ＭＳ 明朝" w:eastAsia="ＭＳ 明朝" w:hAnsi="ＭＳ 明朝" w:cs="Times New Roman"/>
          <w:sz w:val="24"/>
          <w:szCs w:val="24"/>
        </w:rPr>
      </w:pPr>
    </w:p>
    <w:p w:rsidR="0052112B" w:rsidRPr="009443D4" w:rsidRDefault="0052112B" w:rsidP="0052112B">
      <w:pPr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Times New Roman" w:hint="eastAsia"/>
          <w:sz w:val="24"/>
          <w:szCs w:val="24"/>
        </w:rPr>
        <w:t xml:space="preserve">　　提出期限　　　　○年　○月　○日(○)１２時まで</w:t>
      </w:r>
      <w:r w:rsidRPr="009443D4">
        <w:rPr>
          <w:rFonts w:ascii="ＭＳ 明朝" w:eastAsia="ＭＳ 明朝" w:hAnsi="ＭＳ 明朝"/>
          <w:sz w:val="24"/>
          <w:szCs w:val="24"/>
        </w:rPr>
        <w:t>(</w:t>
      </w:r>
      <w:r w:rsidRPr="009443D4">
        <w:rPr>
          <w:rFonts w:ascii="ＭＳ 明朝" w:eastAsia="ＭＳ 明朝" w:hAnsi="ＭＳ 明朝" w:cs="ＭＳ 明朝" w:hint="eastAsia"/>
          <w:sz w:val="24"/>
          <w:szCs w:val="24"/>
          <w:u w:val="wave"/>
        </w:rPr>
        <w:t>日時厳守のこと</w:t>
      </w:r>
      <w:r w:rsidRPr="009443D4">
        <w:rPr>
          <w:rFonts w:ascii="ＭＳ 明朝" w:eastAsia="ＭＳ 明朝" w:hAnsi="ＭＳ 明朝"/>
          <w:sz w:val="24"/>
          <w:szCs w:val="24"/>
        </w:rPr>
        <w:t>)</w:t>
      </w:r>
    </w:p>
    <w:p w:rsidR="0052112B" w:rsidRPr="009443D4" w:rsidRDefault="0052112B" w:rsidP="0052112B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開札日時　　　　〇年　○月　○日</w:t>
      </w:r>
      <w:r w:rsidRPr="009443D4">
        <w:rPr>
          <w:rFonts w:ascii="ＭＳ 明朝" w:eastAsia="ＭＳ 明朝" w:hAnsi="ＭＳ 明朝"/>
          <w:sz w:val="24"/>
          <w:szCs w:val="24"/>
        </w:rPr>
        <w:t>(</w:t>
      </w:r>
      <w:r w:rsidRPr="009443D4">
        <w:rPr>
          <w:rFonts w:ascii="ＭＳ 明朝" w:eastAsia="ＭＳ 明朝" w:hAnsi="ＭＳ 明朝" w:hint="eastAsia"/>
          <w:sz w:val="24"/>
          <w:szCs w:val="24"/>
        </w:rPr>
        <w:t>○</w:t>
      </w:r>
      <w:r w:rsidRPr="009443D4">
        <w:rPr>
          <w:rFonts w:ascii="ＭＳ 明朝" w:eastAsia="ＭＳ 明朝" w:hAnsi="ＭＳ 明朝"/>
          <w:sz w:val="24"/>
          <w:szCs w:val="24"/>
        </w:rPr>
        <w:t>)</w:t>
      </w:r>
      <w:r w:rsidR="00C2441B">
        <w:rPr>
          <w:rFonts w:ascii="ＭＳ 明朝" w:eastAsia="ＭＳ 明朝" w:hAnsi="ＭＳ 明朝" w:hint="eastAsia"/>
          <w:sz w:val="24"/>
          <w:szCs w:val="24"/>
        </w:rPr>
        <w:t>１３</w:t>
      </w:r>
      <w:r w:rsidRPr="009443D4">
        <w:rPr>
          <w:rFonts w:ascii="ＭＳ 明朝" w:eastAsia="ＭＳ 明朝" w:hAnsi="ＭＳ 明朝" w:cs="ＭＳ 明朝" w:hint="eastAsia"/>
          <w:sz w:val="24"/>
          <w:szCs w:val="24"/>
        </w:rPr>
        <w:t>時</w:t>
      </w:r>
    </w:p>
    <w:p w:rsidR="0052112B" w:rsidRPr="009443D4" w:rsidRDefault="0052112B" w:rsidP="0052112B">
      <w:pPr>
        <w:rPr>
          <w:rFonts w:ascii="ＭＳ 明朝" w:eastAsia="ＭＳ 明朝" w:hAnsi="ＭＳ 明朝" w:cs="Times New Roman"/>
          <w:sz w:val="24"/>
          <w:szCs w:val="24"/>
        </w:rPr>
      </w:pPr>
    </w:p>
    <w:p w:rsidR="0052112B" w:rsidRPr="009443D4" w:rsidRDefault="0052112B" w:rsidP="0052112B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提出場所　　淡路市立給食センター</w:t>
      </w:r>
    </w:p>
    <w:p w:rsidR="0052112B" w:rsidRPr="009443D4" w:rsidRDefault="0052112B" w:rsidP="0052112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（住所）　〒６５６－２２２５　淡路市生穂新島８－６</w:t>
      </w:r>
    </w:p>
    <w:p w:rsidR="0052112B" w:rsidRPr="009443D4" w:rsidRDefault="0052112B" w:rsidP="0052112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（電話）　０７９９－６４－２１３１</w:t>
      </w:r>
    </w:p>
    <w:p w:rsidR="0052112B" w:rsidRPr="009443D4" w:rsidRDefault="0052112B" w:rsidP="0052112B">
      <w:pPr>
        <w:ind w:firstLineChars="250" w:firstLine="730"/>
        <w:rPr>
          <w:rFonts w:ascii="ＭＳ 明朝" w:eastAsia="ＭＳ 明朝" w:hAnsi="ＭＳ 明朝" w:cs="Times New Roman"/>
          <w:sz w:val="24"/>
          <w:szCs w:val="24"/>
        </w:rPr>
      </w:pPr>
      <w:r w:rsidRPr="00C2441B">
        <w:rPr>
          <w:rFonts w:ascii="ＭＳ 明朝" w:eastAsia="ＭＳ 明朝" w:hAnsi="ＭＳ 明朝" w:cs="ＭＳ 明朝" w:hint="eastAsia"/>
          <w:spacing w:val="26"/>
          <w:kern w:val="0"/>
          <w:sz w:val="24"/>
          <w:szCs w:val="24"/>
          <w:fitText w:val="960" w:id="-1035273728"/>
        </w:rPr>
        <w:t>（</w:t>
      </w:r>
      <w:r w:rsidRPr="00C2441B">
        <w:rPr>
          <w:rFonts w:ascii="ＭＳ 明朝" w:eastAsia="ＭＳ 明朝" w:hAnsi="ＭＳ 明朝"/>
          <w:spacing w:val="26"/>
          <w:kern w:val="0"/>
          <w:sz w:val="24"/>
          <w:szCs w:val="24"/>
          <w:fitText w:val="960" w:id="-1035273728"/>
        </w:rPr>
        <w:t>FAX</w:t>
      </w:r>
      <w:r w:rsidRPr="00C2441B">
        <w:rPr>
          <w:rFonts w:ascii="ＭＳ 明朝" w:eastAsia="ＭＳ 明朝" w:hAnsi="ＭＳ 明朝" w:cs="ＭＳ 明朝" w:hint="eastAsia"/>
          <w:spacing w:val="-7"/>
          <w:kern w:val="0"/>
          <w:sz w:val="24"/>
          <w:szCs w:val="24"/>
          <w:fitText w:val="960" w:id="-1035273728"/>
        </w:rPr>
        <w:t>）</w:t>
      </w:r>
      <w:r w:rsidRPr="009443D4">
        <w:rPr>
          <w:rFonts w:ascii="ＭＳ 明朝" w:eastAsia="ＭＳ 明朝" w:hAnsi="ＭＳ 明朝" w:cs="ＭＳ 明朝" w:hint="eastAsia"/>
          <w:sz w:val="24"/>
          <w:szCs w:val="24"/>
        </w:rPr>
        <w:t xml:space="preserve">　０７９９－６４－２１３３</w:t>
      </w:r>
    </w:p>
    <w:p w:rsidR="0052112B" w:rsidRPr="009443D4" w:rsidRDefault="0052112B" w:rsidP="0052112B">
      <w:pPr>
        <w:ind w:firstLineChars="500" w:firstLine="1200"/>
        <w:rPr>
          <w:rFonts w:ascii="ＭＳ 明朝" w:eastAsia="ＭＳ 明朝" w:hAnsi="ＭＳ 明朝" w:cs="Times New Roman"/>
          <w:sz w:val="24"/>
          <w:szCs w:val="24"/>
        </w:rPr>
      </w:pPr>
    </w:p>
    <w:p w:rsidR="00D535BB" w:rsidRPr="006F5F00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ＭＳ 明朝" w:hint="eastAsia"/>
          <w:sz w:val="24"/>
          <w:szCs w:val="24"/>
        </w:rPr>
        <w:t>見積価格は、１年間</w:t>
      </w:r>
      <w:r w:rsidR="00EA566A">
        <w:rPr>
          <w:rFonts w:ascii="ＭＳ 明朝" w:eastAsia="ＭＳ 明朝" w:hAnsi="ＭＳ 明朝" w:cs="ＭＳ 明朝" w:hint="eastAsia"/>
          <w:sz w:val="24"/>
          <w:szCs w:val="24"/>
        </w:rPr>
        <w:t>の通し価格</w:t>
      </w:r>
      <w:r w:rsidRPr="006F5F00">
        <w:rPr>
          <w:rFonts w:ascii="ＭＳ 明朝" w:eastAsia="ＭＳ 明朝" w:hAnsi="ＭＳ 明朝" w:cs="ＭＳ 明朝" w:hint="eastAsia"/>
          <w:sz w:val="24"/>
          <w:szCs w:val="24"/>
        </w:rPr>
        <w:t>とする。</w:t>
      </w:r>
    </w:p>
    <w:p w:rsidR="00D535BB" w:rsidRPr="006F5F00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ＭＳ 明朝" w:hint="eastAsia"/>
          <w:sz w:val="24"/>
          <w:szCs w:val="24"/>
        </w:rPr>
        <w:t>学校行事等により、使用数量を変更した場合も見積価格は変更しないこと。</w:t>
      </w:r>
    </w:p>
    <w:p w:rsidR="00D535BB" w:rsidRPr="006F5F00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Times New Roman" w:hint="eastAsia"/>
          <w:sz w:val="24"/>
          <w:szCs w:val="24"/>
        </w:rPr>
        <w:t>気象警報等が発令され、給食中止が決定した場合にもできる限り対応すること。</w:t>
      </w:r>
    </w:p>
    <w:p w:rsidR="00D535BB" w:rsidRPr="006F5F00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Times New Roman" w:hint="eastAsia"/>
          <w:sz w:val="24"/>
          <w:szCs w:val="24"/>
        </w:rPr>
        <w:t>物資納入業者は、目利きのプロという心構えで見積合わせに参加すること。検収時に品質等で不備がある場合は、返品するものとし、また後日、必ず報告書を提出すること。</w:t>
      </w:r>
    </w:p>
    <w:p w:rsidR="00D535BB" w:rsidRPr="006F5F00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ＭＳ 明朝" w:hint="eastAsia"/>
          <w:sz w:val="24"/>
          <w:szCs w:val="24"/>
        </w:rPr>
        <w:t>見積価格は、税抜き価格で記入すること。</w:t>
      </w:r>
    </w:p>
    <w:p w:rsidR="00D535BB" w:rsidRPr="006F5F00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871513">
        <w:rPr>
          <w:rFonts w:ascii="ＭＳ 明朝" w:eastAsia="ＭＳ 明朝" w:hAnsi="ＭＳ 明朝" w:cs="ＭＳ 明朝" w:hint="eastAsia"/>
          <w:sz w:val="24"/>
          <w:szCs w:val="24"/>
          <w:highlight w:val="yellow"/>
        </w:rPr>
        <w:t>物資の原料は、産地</w:t>
      </w:r>
      <w:r w:rsidRPr="00871513">
        <w:rPr>
          <w:rFonts w:ascii="ＭＳ 明朝" w:eastAsia="ＭＳ 明朝" w:hAnsi="ＭＳ 明朝"/>
          <w:sz w:val="24"/>
          <w:szCs w:val="24"/>
          <w:highlight w:val="yellow"/>
        </w:rPr>
        <w:t>(</w:t>
      </w:r>
      <w:r w:rsidRPr="00871513">
        <w:rPr>
          <w:rFonts w:ascii="ＭＳ 明朝" w:eastAsia="ＭＳ 明朝" w:hAnsi="ＭＳ 明朝" w:cs="ＭＳ 明朝" w:hint="eastAsia"/>
          <w:sz w:val="24"/>
          <w:szCs w:val="24"/>
          <w:highlight w:val="yellow"/>
          <w:u w:val="double"/>
        </w:rPr>
        <w:t>○○県〇○市等</w:t>
      </w:r>
      <w:r w:rsidRPr="00871513">
        <w:rPr>
          <w:rFonts w:ascii="ＭＳ 明朝" w:eastAsia="ＭＳ 明朝" w:hAnsi="ＭＳ 明朝" w:cs="ＭＳ 明朝" w:hint="eastAsia"/>
          <w:sz w:val="24"/>
          <w:szCs w:val="24"/>
          <w:highlight w:val="yellow"/>
        </w:rPr>
        <w:t>できる限り詳細に</w:t>
      </w:r>
      <w:r w:rsidRPr="00871513">
        <w:rPr>
          <w:rFonts w:ascii="ＭＳ 明朝" w:eastAsia="ＭＳ 明朝" w:hAnsi="ＭＳ 明朝"/>
          <w:sz w:val="24"/>
          <w:szCs w:val="24"/>
          <w:highlight w:val="yellow"/>
        </w:rPr>
        <w:t>)</w:t>
      </w:r>
      <w:r w:rsidRPr="00871513">
        <w:rPr>
          <w:rFonts w:ascii="ＭＳ 明朝" w:eastAsia="ＭＳ 明朝" w:hAnsi="ＭＳ 明朝" w:cs="ＭＳ 明朝" w:hint="eastAsia"/>
          <w:sz w:val="24"/>
          <w:szCs w:val="24"/>
          <w:highlight w:val="yellow"/>
        </w:rPr>
        <w:t>を記入すること。</w:t>
      </w:r>
    </w:p>
    <w:p w:rsidR="00D535BB" w:rsidRPr="006F5F00" w:rsidRDefault="00EA566A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加工食品については</w:t>
      </w:r>
      <w:r w:rsidR="00D535BB" w:rsidRPr="006F5F00">
        <w:rPr>
          <w:rFonts w:ascii="ＭＳ 明朝" w:eastAsia="ＭＳ 明朝" w:hAnsi="ＭＳ 明朝" w:cs="ＭＳ 明朝" w:hint="eastAsia"/>
          <w:sz w:val="24"/>
          <w:szCs w:val="24"/>
        </w:rPr>
        <w:t>、原料の産地、メーカー、工場等を明確にすること</w:t>
      </w:r>
    </w:p>
    <w:p w:rsidR="00D535BB" w:rsidRPr="006F5F00" w:rsidRDefault="00D535BB" w:rsidP="00D535B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F5F00">
        <w:rPr>
          <w:rFonts w:ascii="ＭＳ 明朝" w:eastAsia="ＭＳ 明朝" w:hAnsi="ＭＳ 明朝"/>
          <w:sz w:val="24"/>
          <w:szCs w:val="24"/>
        </w:rPr>
        <w:t>(</w:t>
      </w:r>
      <w:r w:rsidRPr="006F5F00">
        <w:rPr>
          <w:rFonts w:ascii="ＭＳ 明朝" w:eastAsia="ＭＳ 明朝" w:hAnsi="ＭＳ 明朝" w:cs="ＭＳ 明朝" w:hint="eastAsia"/>
          <w:sz w:val="24"/>
          <w:szCs w:val="24"/>
        </w:rPr>
        <w:t>成分表、内容成分表等添付のこと</w:t>
      </w:r>
      <w:r w:rsidRPr="006F5F00">
        <w:rPr>
          <w:rFonts w:ascii="ＭＳ 明朝" w:eastAsia="ＭＳ 明朝" w:hAnsi="ＭＳ 明朝"/>
          <w:sz w:val="24"/>
          <w:szCs w:val="24"/>
        </w:rPr>
        <w:t>)</w:t>
      </w:r>
      <w:r w:rsidRPr="006F5F00">
        <w:rPr>
          <w:rFonts w:ascii="ＭＳ 明朝" w:eastAsia="ＭＳ 明朝" w:hAnsi="ＭＳ 明朝" w:hint="eastAsia"/>
          <w:sz w:val="24"/>
          <w:szCs w:val="24"/>
        </w:rPr>
        <w:t>。</w:t>
      </w:r>
    </w:p>
    <w:p w:rsidR="00D535BB" w:rsidRPr="006F5F00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ＭＳ 明朝"/>
          <w:sz w:val="24"/>
          <w:szCs w:val="24"/>
        </w:rPr>
      </w:pPr>
      <w:r w:rsidRPr="006F5F00">
        <w:rPr>
          <w:rFonts w:ascii="ＭＳ 明朝" w:eastAsia="ＭＳ 明朝" w:hAnsi="ＭＳ 明朝" w:cs="ＭＳ 明朝" w:hint="eastAsia"/>
          <w:sz w:val="24"/>
          <w:szCs w:val="24"/>
        </w:rPr>
        <w:t>開札時は、ＦＡＸによる見積りを受付けるが、必ず月末までに原本を提出すること。</w:t>
      </w:r>
    </w:p>
    <w:p w:rsidR="00D535BB" w:rsidRPr="006F5F00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ＭＳ 明朝" w:hint="eastAsia"/>
          <w:sz w:val="24"/>
          <w:szCs w:val="24"/>
        </w:rPr>
        <w:t>食品の規格等を指定した場合は、規格品以外の見積りはできないこと。</w:t>
      </w:r>
    </w:p>
    <w:p w:rsidR="00D535BB" w:rsidRPr="006F5F00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ＭＳ 明朝"/>
          <w:sz w:val="24"/>
          <w:szCs w:val="24"/>
        </w:rPr>
      </w:pPr>
      <w:r w:rsidRPr="006F5F00">
        <w:rPr>
          <w:rFonts w:ascii="ＭＳ 明朝" w:eastAsia="ＭＳ 明朝" w:hAnsi="ＭＳ 明朝" w:cs="ＭＳ 明朝" w:hint="eastAsia"/>
          <w:sz w:val="24"/>
          <w:szCs w:val="24"/>
        </w:rPr>
        <w:t>見積価格は、原則として１㎏当たりの金額を記入すること。それ以外の場合</w:t>
      </w:r>
    </w:p>
    <w:p w:rsidR="00D535BB" w:rsidRPr="006F5F00" w:rsidRDefault="00D535BB" w:rsidP="00D535BB">
      <w:pPr>
        <w:pStyle w:val="a7"/>
        <w:ind w:leftChars="0" w:left="420"/>
        <w:rPr>
          <w:rFonts w:ascii="ＭＳ 明朝" w:eastAsia="ＭＳ 明朝" w:hAnsi="ＭＳ 明朝" w:cs="ＭＳ 明朝"/>
          <w:sz w:val="24"/>
          <w:szCs w:val="24"/>
        </w:rPr>
      </w:pPr>
      <w:r w:rsidRPr="006F5F00">
        <w:rPr>
          <w:rFonts w:ascii="ＭＳ 明朝" w:eastAsia="ＭＳ 明朝" w:hAnsi="ＭＳ 明朝" w:cs="ＭＳ 明朝" w:hint="eastAsia"/>
          <w:sz w:val="24"/>
          <w:szCs w:val="24"/>
        </w:rPr>
        <w:t>は、できるだけ明確に記入すること。</w:t>
      </w:r>
    </w:p>
    <w:p w:rsidR="00D535BB" w:rsidRPr="00871513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  <w:highlight w:val="yellow"/>
        </w:rPr>
      </w:pPr>
      <w:r w:rsidRPr="00871513">
        <w:rPr>
          <w:rFonts w:ascii="ＭＳ 明朝" w:eastAsia="ＭＳ 明朝" w:hAnsi="ＭＳ 明朝" w:cs="Times New Roman" w:hint="eastAsia"/>
          <w:sz w:val="24"/>
          <w:szCs w:val="24"/>
          <w:highlight w:val="yellow"/>
        </w:rPr>
        <w:t>ロット違いの場合は、</w:t>
      </w:r>
      <w:r w:rsidRPr="00871513">
        <w:rPr>
          <w:rFonts w:ascii="ＭＳ 明朝" w:eastAsia="ＭＳ 明朝" w:hAnsi="ＭＳ 明朝" w:cs="Times New Roman" w:hint="eastAsia"/>
          <w:sz w:val="24"/>
          <w:szCs w:val="24"/>
          <w:highlight w:val="yellow"/>
          <w:u w:val="double"/>
        </w:rPr>
        <w:t>納品の3日前（土日、祝日除く）</w:t>
      </w:r>
      <w:r w:rsidRPr="00871513">
        <w:rPr>
          <w:rFonts w:ascii="ＭＳ 明朝" w:eastAsia="ＭＳ 明朝" w:hAnsi="ＭＳ 明朝" w:cs="Times New Roman" w:hint="eastAsia"/>
          <w:sz w:val="24"/>
          <w:szCs w:val="24"/>
          <w:highlight w:val="yellow"/>
        </w:rPr>
        <w:t>までに必ずＦＡＸ又は電話連絡をすること。</w:t>
      </w:r>
      <w:r w:rsidRPr="00871513">
        <w:rPr>
          <w:rFonts w:ascii="ＭＳ 明朝" w:eastAsia="ＭＳ 明朝" w:hAnsi="ＭＳ 明朝" w:cs="Times New Roman" w:hint="eastAsia"/>
          <w:sz w:val="24"/>
          <w:szCs w:val="24"/>
          <w:highlight w:val="yellow"/>
          <w:u w:val="wave"/>
        </w:rPr>
        <w:t>原則2ロットまでとする(3ロットは受け付けない)。</w:t>
      </w:r>
    </w:p>
    <w:p w:rsidR="00D535BB" w:rsidRPr="006F5F00" w:rsidRDefault="00D535BB" w:rsidP="00D535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Times New Roman" w:hint="eastAsia"/>
          <w:sz w:val="24"/>
          <w:szCs w:val="24"/>
        </w:rPr>
        <w:t>何らかの事情で物資が欠品となる場合は、必ず、給食センターへ連絡の上、</w:t>
      </w:r>
    </w:p>
    <w:p w:rsidR="00D535BB" w:rsidRPr="006F5F00" w:rsidRDefault="00D535BB" w:rsidP="00D535BB">
      <w:pPr>
        <w:pStyle w:val="a7"/>
        <w:ind w:leftChars="0" w:left="42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Times New Roman" w:hint="eastAsia"/>
          <w:sz w:val="24"/>
          <w:szCs w:val="24"/>
        </w:rPr>
        <w:t>協議に応じ、適切に対応すること。</w:t>
      </w:r>
    </w:p>
    <w:p w:rsidR="00D535BB" w:rsidRPr="00A22FEB" w:rsidRDefault="00D535BB" w:rsidP="00D535BB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</w:p>
    <w:p w:rsidR="00D535BB" w:rsidRPr="00D535BB" w:rsidRDefault="00D535BB" w:rsidP="00D535BB">
      <w:pPr>
        <w:ind w:firstLineChars="2450" w:firstLine="5880"/>
        <w:rPr>
          <w:rFonts w:ascii="ＭＳ 明朝" w:eastAsia="ＭＳ 明朝" w:hAnsi="ＭＳ 明朝" w:cs="ＭＳ 明朝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淡路市立給食センター</w:t>
      </w:r>
    </w:p>
    <w:p w:rsidR="00D535BB" w:rsidRPr="009443D4" w:rsidRDefault="00D535BB" w:rsidP="00D535BB">
      <w:pPr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（様式－2－1）</w:t>
      </w:r>
    </w:p>
    <w:p w:rsidR="00D535BB" w:rsidRPr="009443D4" w:rsidRDefault="00C2441B" w:rsidP="00D535BB">
      <w:pPr>
        <w:rPr>
          <w:rFonts w:ascii="ＭＳ 明朝" w:eastAsia="ＭＳ 明朝" w:hAnsi="ＭＳ 明朝" w:cs="Times New Roman"/>
          <w:sz w:val="24"/>
          <w:szCs w:val="24"/>
        </w:rPr>
      </w:pPr>
      <w:r w:rsidRPr="007762A8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17CBF2" wp14:editId="22F7E90B">
                <wp:simplePos x="0" y="0"/>
                <wp:positionH relativeFrom="margin">
                  <wp:align>right</wp:align>
                </wp:positionH>
                <wp:positionV relativeFrom="paragraph">
                  <wp:posOffset>2752</wp:posOffset>
                </wp:positionV>
                <wp:extent cx="575310" cy="338455"/>
                <wp:effectExtent l="0" t="0" r="15240" b="234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41B" w:rsidRPr="007762A8" w:rsidRDefault="00C2441B" w:rsidP="00C244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7762A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CBF2" id="_x0000_s1027" type="#_x0000_t202" style="position:absolute;left:0;text-align:left;margin-left:-5.9pt;margin-top:.2pt;width:45.3pt;height:26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" filled="f">
                <v:textbox>
                  <w:txbxContent>
                    <w:p w:rsidR="00C2441B" w:rsidRPr="007762A8" w:rsidRDefault="00C2441B" w:rsidP="00C244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7762A8">
                        <w:rPr>
                          <w:rFonts w:hint="eastAsia"/>
                          <w:sz w:val="20"/>
                          <w:szCs w:val="20"/>
                        </w:rPr>
                        <w:t>見積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5BB" w:rsidRPr="009443D4">
        <w:rPr>
          <w:rFonts w:ascii="ＭＳ 明朝" w:eastAsia="ＭＳ 明朝" w:hAnsi="ＭＳ 明朝" w:cs="ＭＳ 明朝" w:hint="eastAsia"/>
          <w:sz w:val="24"/>
          <w:szCs w:val="24"/>
        </w:rPr>
        <w:t>物資入札参加登録者　各位</w:t>
      </w:r>
    </w:p>
    <w:p w:rsidR="00D535BB" w:rsidRPr="009443D4" w:rsidRDefault="00D535BB" w:rsidP="00D535BB">
      <w:pPr>
        <w:ind w:firstLineChars="600" w:firstLine="144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</w:t>
      </w:r>
      <w:r w:rsidRPr="009443D4">
        <w:rPr>
          <w:rFonts w:ascii="ＭＳ 明朝" w:eastAsia="ＭＳ 明朝" w:hAnsi="ＭＳ 明朝" w:cs="ＭＳ 明朝" w:hint="eastAsia"/>
          <w:sz w:val="28"/>
          <w:szCs w:val="28"/>
        </w:rPr>
        <w:t>物資見積りについて</w:t>
      </w:r>
    </w:p>
    <w:p w:rsidR="00D535BB" w:rsidRPr="009443D4" w:rsidRDefault="00D535BB" w:rsidP="00D535BB">
      <w:pPr>
        <w:rPr>
          <w:rFonts w:ascii="ＭＳ 明朝" w:eastAsia="ＭＳ 明朝" w:hAnsi="ＭＳ 明朝" w:cs="Times New Roman"/>
          <w:sz w:val="24"/>
          <w:szCs w:val="24"/>
        </w:rPr>
      </w:pPr>
    </w:p>
    <w:p w:rsidR="00D535BB" w:rsidRPr="009443D4" w:rsidRDefault="00D535BB" w:rsidP="00D535BB">
      <w:pPr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Times New Roman" w:hint="eastAsia"/>
          <w:sz w:val="24"/>
          <w:szCs w:val="24"/>
        </w:rPr>
        <w:t xml:space="preserve">　　提出期限　　　　○年　○月　○日(○)１２時まで</w:t>
      </w:r>
      <w:r w:rsidRPr="009443D4">
        <w:rPr>
          <w:rFonts w:ascii="ＭＳ 明朝" w:eastAsia="ＭＳ 明朝" w:hAnsi="ＭＳ 明朝"/>
          <w:sz w:val="24"/>
          <w:szCs w:val="24"/>
        </w:rPr>
        <w:t>(</w:t>
      </w:r>
      <w:r w:rsidRPr="009443D4">
        <w:rPr>
          <w:rFonts w:ascii="ＭＳ 明朝" w:eastAsia="ＭＳ 明朝" w:hAnsi="ＭＳ 明朝" w:cs="ＭＳ 明朝" w:hint="eastAsia"/>
          <w:sz w:val="24"/>
          <w:szCs w:val="24"/>
          <w:u w:val="wave"/>
        </w:rPr>
        <w:t>日時厳守のこと</w:t>
      </w:r>
      <w:r w:rsidRPr="009443D4">
        <w:rPr>
          <w:rFonts w:ascii="ＭＳ 明朝" w:eastAsia="ＭＳ 明朝" w:hAnsi="ＭＳ 明朝"/>
          <w:sz w:val="24"/>
          <w:szCs w:val="24"/>
        </w:rPr>
        <w:t>)</w:t>
      </w:r>
    </w:p>
    <w:p w:rsidR="00D535BB" w:rsidRPr="009443D4" w:rsidRDefault="00D535BB" w:rsidP="00D535BB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 xml:space="preserve">開札日時　　　 </w:t>
      </w:r>
      <w:r w:rsidRPr="009443D4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9443D4">
        <w:rPr>
          <w:rFonts w:ascii="ＭＳ 明朝" w:eastAsia="ＭＳ 明朝" w:hAnsi="ＭＳ 明朝" w:cs="ＭＳ 明朝" w:hint="eastAsia"/>
          <w:sz w:val="24"/>
          <w:szCs w:val="24"/>
        </w:rPr>
        <w:t>○年　○月　○日</w:t>
      </w:r>
      <w:r w:rsidRPr="009443D4">
        <w:rPr>
          <w:rFonts w:ascii="ＭＳ 明朝" w:eastAsia="ＭＳ 明朝" w:hAnsi="ＭＳ 明朝"/>
          <w:sz w:val="24"/>
          <w:szCs w:val="24"/>
        </w:rPr>
        <w:t>(</w:t>
      </w:r>
      <w:r w:rsidRPr="009443D4">
        <w:rPr>
          <w:rFonts w:ascii="ＭＳ 明朝" w:eastAsia="ＭＳ 明朝" w:hAnsi="ＭＳ 明朝" w:hint="eastAsia"/>
          <w:sz w:val="24"/>
          <w:szCs w:val="24"/>
        </w:rPr>
        <w:t>○</w:t>
      </w:r>
      <w:r w:rsidRPr="009443D4">
        <w:rPr>
          <w:rFonts w:ascii="ＭＳ 明朝" w:eastAsia="ＭＳ 明朝" w:hAnsi="ＭＳ 明朝"/>
          <w:sz w:val="24"/>
          <w:szCs w:val="24"/>
        </w:rPr>
        <w:t>)</w:t>
      </w:r>
      <w:r w:rsidR="00C2441B">
        <w:rPr>
          <w:rFonts w:ascii="ＭＳ 明朝" w:eastAsia="ＭＳ 明朝" w:hAnsi="ＭＳ 明朝" w:hint="eastAsia"/>
          <w:sz w:val="24"/>
          <w:szCs w:val="24"/>
        </w:rPr>
        <w:t>１３</w:t>
      </w:r>
      <w:r w:rsidRPr="009443D4">
        <w:rPr>
          <w:rFonts w:ascii="ＭＳ 明朝" w:eastAsia="ＭＳ 明朝" w:hAnsi="ＭＳ 明朝" w:cs="ＭＳ 明朝" w:hint="eastAsia"/>
          <w:sz w:val="24"/>
          <w:szCs w:val="24"/>
        </w:rPr>
        <w:t>時</w:t>
      </w:r>
    </w:p>
    <w:p w:rsidR="00D535BB" w:rsidRPr="009443D4" w:rsidRDefault="00D535BB" w:rsidP="00D535BB">
      <w:pPr>
        <w:rPr>
          <w:rFonts w:ascii="ＭＳ 明朝" w:eastAsia="ＭＳ 明朝" w:hAnsi="ＭＳ 明朝" w:cs="Times New Roman"/>
          <w:sz w:val="24"/>
          <w:szCs w:val="24"/>
        </w:rPr>
      </w:pPr>
    </w:p>
    <w:p w:rsidR="00D535BB" w:rsidRPr="009443D4" w:rsidRDefault="00D535BB" w:rsidP="00D535BB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提出場所　　淡路市立給食センター</w:t>
      </w:r>
    </w:p>
    <w:p w:rsidR="00D535BB" w:rsidRPr="009443D4" w:rsidRDefault="00D535BB" w:rsidP="00D535B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（住所）　〒６５６－２２２５　淡路市生穂新島８－６</w:t>
      </w:r>
    </w:p>
    <w:p w:rsidR="00D535BB" w:rsidRPr="009443D4" w:rsidRDefault="00D535BB" w:rsidP="00D535B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D535BB">
        <w:rPr>
          <w:rFonts w:ascii="ＭＳ 明朝" w:eastAsia="ＭＳ 明朝" w:hAnsi="ＭＳ 明朝" w:cs="ＭＳ 明朝" w:hint="eastAsia"/>
          <w:kern w:val="0"/>
          <w:sz w:val="24"/>
          <w:szCs w:val="24"/>
          <w:fitText w:val="960" w:id="-759994112"/>
        </w:rPr>
        <w:t>（電話）</w:t>
      </w:r>
      <w:r w:rsidRPr="009443D4">
        <w:rPr>
          <w:rFonts w:ascii="ＭＳ 明朝" w:eastAsia="ＭＳ 明朝" w:hAnsi="ＭＳ 明朝" w:cs="ＭＳ 明朝" w:hint="eastAsia"/>
          <w:sz w:val="24"/>
          <w:szCs w:val="24"/>
        </w:rPr>
        <w:t xml:space="preserve">　０７９９－６４－２１３１</w:t>
      </w:r>
    </w:p>
    <w:p w:rsidR="00D535BB" w:rsidRPr="009443D4" w:rsidRDefault="00D535BB" w:rsidP="00D535BB">
      <w:pPr>
        <w:ind w:firstLineChars="250" w:firstLine="750"/>
        <w:rPr>
          <w:rFonts w:ascii="ＭＳ 明朝" w:eastAsia="ＭＳ 明朝" w:hAnsi="ＭＳ 明朝" w:cs="Times New Roman"/>
          <w:sz w:val="24"/>
          <w:szCs w:val="24"/>
        </w:rPr>
      </w:pPr>
      <w:r w:rsidRPr="00D535BB">
        <w:rPr>
          <w:rFonts w:ascii="ＭＳ 明朝" w:eastAsia="ＭＳ 明朝" w:hAnsi="ＭＳ 明朝" w:cs="ＭＳ 明朝" w:hint="eastAsia"/>
          <w:spacing w:val="30"/>
          <w:kern w:val="0"/>
          <w:sz w:val="24"/>
          <w:szCs w:val="24"/>
          <w:fitText w:val="960" w:id="-759994111"/>
        </w:rPr>
        <w:t>（</w:t>
      </w:r>
      <w:r w:rsidRPr="00D535BB">
        <w:rPr>
          <w:rFonts w:ascii="ＭＳ 明朝" w:eastAsia="ＭＳ 明朝" w:hAnsi="ＭＳ 明朝"/>
          <w:spacing w:val="30"/>
          <w:kern w:val="0"/>
          <w:sz w:val="24"/>
          <w:szCs w:val="24"/>
          <w:fitText w:val="960" w:id="-759994111"/>
        </w:rPr>
        <w:t>FAX</w:t>
      </w:r>
      <w:r w:rsidRPr="00D535BB">
        <w:rPr>
          <w:rFonts w:ascii="ＭＳ 明朝" w:eastAsia="ＭＳ 明朝" w:hAnsi="ＭＳ 明朝" w:cs="ＭＳ 明朝" w:hint="eastAsia"/>
          <w:spacing w:val="-15"/>
          <w:kern w:val="0"/>
          <w:sz w:val="24"/>
          <w:szCs w:val="24"/>
          <w:fitText w:val="960" w:id="-759994111"/>
        </w:rPr>
        <w:t>）</w:t>
      </w:r>
      <w:r w:rsidRPr="009443D4">
        <w:rPr>
          <w:rFonts w:ascii="ＭＳ 明朝" w:eastAsia="ＭＳ 明朝" w:hAnsi="ＭＳ 明朝" w:cs="ＭＳ 明朝" w:hint="eastAsia"/>
          <w:sz w:val="24"/>
          <w:szCs w:val="24"/>
        </w:rPr>
        <w:t xml:space="preserve">　０７９９－６４－２１３３</w:t>
      </w:r>
    </w:p>
    <w:p w:rsidR="00D535BB" w:rsidRPr="009443D4" w:rsidRDefault="00D535BB" w:rsidP="00D535BB">
      <w:pPr>
        <w:ind w:firstLineChars="500" w:firstLine="1200"/>
        <w:rPr>
          <w:rFonts w:ascii="ＭＳ 明朝" w:eastAsia="ＭＳ 明朝" w:hAnsi="ＭＳ 明朝" w:cs="Times New Roman"/>
          <w:sz w:val="24"/>
          <w:szCs w:val="24"/>
        </w:rPr>
      </w:pPr>
    </w:p>
    <w:p w:rsidR="00D535BB" w:rsidRPr="006F5F00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ＭＳ 明朝" w:hint="eastAsia"/>
          <w:sz w:val="24"/>
          <w:szCs w:val="24"/>
        </w:rPr>
        <w:t>見積価格は、１か月間</w:t>
      </w:r>
      <w:r w:rsidR="00EA566A">
        <w:rPr>
          <w:rFonts w:ascii="ＭＳ 明朝" w:eastAsia="ＭＳ 明朝" w:hAnsi="ＭＳ 明朝" w:cs="ＭＳ 明朝" w:hint="eastAsia"/>
          <w:sz w:val="24"/>
          <w:szCs w:val="24"/>
        </w:rPr>
        <w:t>の通し価格</w:t>
      </w:r>
      <w:r w:rsidRPr="006F5F00">
        <w:rPr>
          <w:rFonts w:ascii="ＭＳ 明朝" w:eastAsia="ＭＳ 明朝" w:hAnsi="ＭＳ 明朝" w:cs="ＭＳ 明朝" w:hint="eastAsia"/>
          <w:sz w:val="24"/>
          <w:szCs w:val="24"/>
        </w:rPr>
        <w:t>とする。</w:t>
      </w:r>
    </w:p>
    <w:p w:rsidR="00D535BB" w:rsidRPr="006F5F00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ＭＳ 明朝" w:hint="eastAsia"/>
          <w:sz w:val="24"/>
          <w:szCs w:val="24"/>
        </w:rPr>
        <w:t>学校行事等により、使用数量を変更した場合も見積価格は変更しないこと。</w:t>
      </w:r>
    </w:p>
    <w:p w:rsidR="00D535BB" w:rsidRPr="006F5F00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Times New Roman" w:hint="eastAsia"/>
          <w:sz w:val="24"/>
          <w:szCs w:val="24"/>
        </w:rPr>
        <w:t>学級閉鎖による数量変更の場合もできる限り対応すること。</w:t>
      </w:r>
    </w:p>
    <w:p w:rsidR="00D535BB" w:rsidRPr="006F5F00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Times New Roman" w:hint="eastAsia"/>
          <w:sz w:val="24"/>
          <w:szCs w:val="24"/>
        </w:rPr>
        <w:t>気象警報等が発令され、給食中止が決定した場合にもできる限り対応すること。</w:t>
      </w:r>
    </w:p>
    <w:p w:rsidR="00D535BB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Times New Roman" w:hint="eastAsia"/>
          <w:sz w:val="24"/>
          <w:szCs w:val="24"/>
        </w:rPr>
        <w:t>物資納入業者は、目利きのプロという心構えで見積合わせに参加すること。</w:t>
      </w:r>
    </w:p>
    <w:p w:rsidR="00D535BB" w:rsidRPr="006F5F00" w:rsidRDefault="00D535BB" w:rsidP="00D535BB">
      <w:pPr>
        <w:pStyle w:val="a7"/>
        <w:ind w:leftChars="0" w:left="42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Times New Roman" w:hint="eastAsia"/>
          <w:sz w:val="24"/>
          <w:szCs w:val="24"/>
        </w:rPr>
        <w:t>検収時に品質等で不備がある場合は返品するものとし、後日、必ず報告書を提出すること。</w:t>
      </w:r>
    </w:p>
    <w:p w:rsidR="00D535BB" w:rsidRPr="009443D4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見積価格は、税抜き価格で記入すること。</w:t>
      </w:r>
    </w:p>
    <w:p w:rsidR="00D535BB" w:rsidRPr="00871513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  <w:highlight w:val="yellow"/>
        </w:rPr>
      </w:pPr>
      <w:r w:rsidRPr="00871513">
        <w:rPr>
          <w:rFonts w:ascii="ＭＳ 明朝" w:eastAsia="ＭＳ 明朝" w:hAnsi="ＭＳ 明朝" w:cs="ＭＳ 明朝" w:hint="eastAsia"/>
          <w:sz w:val="24"/>
          <w:szCs w:val="24"/>
          <w:highlight w:val="yellow"/>
        </w:rPr>
        <w:t>物資の原料は、産地</w:t>
      </w:r>
      <w:r w:rsidRPr="00871513">
        <w:rPr>
          <w:rFonts w:ascii="ＭＳ 明朝" w:eastAsia="ＭＳ 明朝" w:hAnsi="ＭＳ 明朝"/>
          <w:sz w:val="24"/>
          <w:szCs w:val="24"/>
          <w:highlight w:val="yellow"/>
        </w:rPr>
        <w:t>(</w:t>
      </w:r>
      <w:r w:rsidRPr="00871513">
        <w:rPr>
          <w:rFonts w:ascii="ＭＳ 明朝" w:eastAsia="ＭＳ 明朝" w:hAnsi="ＭＳ 明朝" w:cs="ＭＳ 明朝" w:hint="eastAsia"/>
          <w:sz w:val="24"/>
          <w:szCs w:val="24"/>
          <w:highlight w:val="yellow"/>
          <w:u w:val="double"/>
        </w:rPr>
        <w:t>○○県〇○市等</w:t>
      </w:r>
      <w:r w:rsidRPr="00871513">
        <w:rPr>
          <w:rFonts w:ascii="ＭＳ 明朝" w:eastAsia="ＭＳ 明朝" w:hAnsi="ＭＳ 明朝" w:cs="ＭＳ 明朝" w:hint="eastAsia"/>
          <w:sz w:val="24"/>
          <w:szCs w:val="24"/>
          <w:highlight w:val="yellow"/>
        </w:rPr>
        <w:t>できる限り詳細に</w:t>
      </w:r>
      <w:r w:rsidRPr="00871513">
        <w:rPr>
          <w:rFonts w:ascii="ＭＳ 明朝" w:eastAsia="ＭＳ 明朝" w:hAnsi="ＭＳ 明朝"/>
          <w:sz w:val="24"/>
          <w:szCs w:val="24"/>
          <w:highlight w:val="yellow"/>
        </w:rPr>
        <w:t>)</w:t>
      </w:r>
      <w:r w:rsidRPr="00871513">
        <w:rPr>
          <w:rFonts w:ascii="ＭＳ 明朝" w:eastAsia="ＭＳ 明朝" w:hAnsi="ＭＳ 明朝" w:cs="ＭＳ 明朝" w:hint="eastAsia"/>
          <w:sz w:val="24"/>
          <w:szCs w:val="24"/>
          <w:highlight w:val="yellow"/>
        </w:rPr>
        <w:t>を記入すること。</w:t>
      </w:r>
    </w:p>
    <w:p w:rsidR="00D535BB" w:rsidRPr="009443D4" w:rsidRDefault="00EA566A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加工食品については</w:t>
      </w:r>
      <w:r w:rsidR="00D535BB" w:rsidRPr="009443D4">
        <w:rPr>
          <w:rFonts w:ascii="ＭＳ 明朝" w:eastAsia="ＭＳ 明朝" w:hAnsi="ＭＳ 明朝" w:cs="ＭＳ 明朝" w:hint="eastAsia"/>
          <w:sz w:val="24"/>
          <w:szCs w:val="24"/>
        </w:rPr>
        <w:t>、原料の産地、メーカー、工場等を明確にすること</w:t>
      </w:r>
    </w:p>
    <w:p w:rsidR="00D535BB" w:rsidRPr="006F5F00" w:rsidRDefault="00D535BB" w:rsidP="00D535B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F5F00">
        <w:rPr>
          <w:rFonts w:ascii="ＭＳ 明朝" w:eastAsia="ＭＳ 明朝" w:hAnsi="ＭＳ 明朝"/>
          <w:sz w:val="24"/>
          <w:szCs w:val="24"/>
        </w:rPr>
        <w:t>(</w:t>
      </w:r>
      <w:r w:rsidRPr="006F5F00">
        <w:rPr>
          <w:rFonts w:ascii="ＭＳ 明朝" w:eastAsia="ＭＳ 明朝" w:hAnsi="ＭＳ 明朝" w:cs="ＭＳ 明朝" w:hint="eastAsia"/>
          <w:sz w:val="24"/>
          <w:szCs w:val="24"/>
        </w:rPr>
        <w:t>成分表、内容成分表等添付のこと</w:t>
      </w:r>
      <w:r w:rsidRPr="006F5F00">
        <w:rPr>
          <w:rFonts w:ascii="ＭＳ 明朝" w:eastAsia="ＭＳ 明朝" w:hAnsi="ＭＳ 明朝"/>
          <w:sz w:val="24"/>
          <w:szCs w:val="24"/>
        </w:rPr>
        <w:t>)</w:t>
      </w:r>
      <w:r w:rsidRPr="006F5F00">
        <w:rPr>
          <w:rFonts w:ascii="ＭＳ 明朝" w:eastAsia="ＭＳ 明朝" w:hAnsi="ＭＳ 明朝" w:hint="eastAsia"/>
          <w:sz w:val="24"/>
          <w:szCs w:val="24"/>
        </w:rPr>
        <w:t>。</w:t>
      </w:r>
    </w:p>
    <w:p w:rsidR="00D535BB" w:rsidRPr="006F5F00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開札時は、ＦＡＸによる見積りを受付けるが、必ず月末までに原本を提出するこ</w:t>
      </w:r>
      <w:r w:rsidRPr="006F5F00">
        <w:rPr>
          <w:rFonts w:ascii="ＭＳ 明朝" w:eastAsia="ＭＳ 明朝" w:hAnsi="ＭＳ 明朝" w:cs="ＭＳ 明朝" w:hint="eastAsia"/>
          <w:sz w:val="24"/>
          <w:szCs w:val="24"/>
        </w:rPr>
        <w:t>と。</w:t>
      </w:r>
    </w:p>
    <w:p w:rsidR="00D535BB" w:rsidRPr="009443D4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食品の規格等を指定した場合には、規格品以外の見積りはできないこと。</w:t>
      </w:r>
    </w:p>
    <w:p w:rsidR="00D535BB" w:rsidRPr="006F5F00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見積価格は、原則として１㎏当たりの金額を記入すること。それ以外の場合</w:t>
      </w:r>
      <w:r w:rsidRPr="006F5F00">
        <w:rPr>
          <w:rFonts w:ascii="ＭＳ 明朝" w:eastAsia="ＭＳ 明朝" w:hAnsi="ＭＳ 明朝" w:cs="ＭＳ 明朝" w:hint="eastAsia"/>
          <w:sz w:val="24"/>
          <w:szCs w:val="24"/>
        </w:rPr>
        <w:t>は、できるだけ明確に記入すること。</w:t>
      </w:r>
    </w:p>
    <w:p w:rsidR="00D535BB" w:rsidRPr="00871513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  <w:highlight w:val="yellow"/>
          <w:u w:val="wave"/>
        </w:rPr>
      </w:pPr>
      <w:r w:rsidRPr="00871513">
        <w:rPr>
          <w:rFonts w:ascii="ＭＳ 明朝" w:eastAsia="ＭＳ 明朝" w:hAnsi="ＭＳ 明朝" w:cs="Times New Roman" w:hint="eastAsia"/>
          <w:sz w:val="24"/>
          <w:szCs w:val="24"/>
          <w:highlight w:val="yellow"/>
        </w:rPr>
        <w:t>ロット違いの場合は、</w:t>
      </w:r>
      <w:r w:rsidRPr="00871513">
        <w:rPr>
          <w:rFonts w:ascii="ＭＳ 明朝" w:eastAsia="ＭＳ 明朝" w:hAnsi="ＭＳ 明朝" w:cs="Times New Roman" w:hint="eastAsia"/>
          <w:sz w:val="24"/>
          <w:szCs w:val="24"/>
          <w:highlight w:val="yellow"/>
          <w:u w:val="double"/>
        </w:rPr>
        <w:t>納品の3日前（土日、祝日除く）</w:t>
      </w:r>
      <w:r w:rsidRPr="00871513">
        <w:rPr>
          <w:rFonts w:ascii="ＭＳ 明朝" w:eastAsia="ＭＳ 明朝" w:hAnsi="ＭＳ 明朝" w:cs="Times New Roman" w:hint="eastAsia"/>
          <w:sz w:val="24"/>
          <w:szCs w:val="24"/>
          <w:highlight w:val="yellow"/>
        </w:rPr>
        <w:t>までに必ずＦＡＸ又は電話連絡をすること。</w:t>
      </w:r>
      <w:r w:rsidRPr="00871513">
        <w:rPr>
          <w:rFonts w:ascii="ＭＳ 明朝" w:eastAsia="ＭＳ 明朝" w:hAnsi="ＭＳ 明朝" w:cs="Times New Roman" w:hint="eastAsia"/>
          <w:sz w:val="24"/>
          <w:szCs w:val="24"/>
          <w:highlight w:val="yellow"/>
          <w:u w:val="wave"/>
        </w:rPr>
        <w:t>原則2ロットまでとする(3ロットは受け付けない)。</w:t>
      </w:r>
    </w:p>
    <w:p w:rsidR="00D535BB" w:rsidRPr="006F5F00" w:rsidRDefault="00D535BB" w:rsidP="00D535B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6F5F00">
        <w:rPr>
          <w:rFonts w:ascii="ＭＳ 明朝" w:eastAsia="ＭＳ 明朝" w:hAnsi="ＭＳ 明朝" w:cs="Times New Roman" w:hint="eastAsia"/>
          <w:sz w:val="24"/>
          <w:szCs w:val="24"/>
        </w:rPr>
        <w:t>何らかの事情で物資が欠品となる場合は、早急に、給食センターへ連絡の上、協議に応じ、適切に対応すること。</w:t>
      </w:r>
    </w:p>
    <w:p w:rsidR="00D535BB" w:rsidRPr="009443D4" w:rsidRDefault="00D535BB" w:rsidP="00D535BB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</w:p>
    <w:p w:rsidR="00D535BB" w:rsidRPr="009443D4" w:rsidRDefault="00D535BB" w:rsidP="00D535BB">
      <w:pPr>
        <w:ind w:firstLineChars="2450" w:firstLine="5880"/>
        <w:rPr>
          <w:rFonts w:ascii="ＭＳ 明朝" w:eastAsia="ＭＳ 明朝" w:hAnsi="ＭＳ 明朝" w:cs="Times New Roman"/>
          <w:sz w:val="24"/>
          <w:szCs w:val="24"/>
        </w:rPr>
      </w:pPr>
    </w:p>
    <w:p w:rsidR="00D535BB" w:rsidRPr="009443D4" w:rsidRDefault="00D535BB" w:rsidP="00D535BB">
      <w:pPr>
        <w:ind w:firstLineChars="2450" w:firstLine="5880"/>
        <w:rPr>
          <w:rFonts w:ascii="ＭＳ 明朝" w:eastAsia="ＭＳ 明朝" w:hAnsi="ＭＳ 明朝" w:cs="Times New Roman"/>
          <w:sz w:val="24"/>
          <w:szCs w:val="24"/>
        </w:rPr>
      </w:pPr>
      <w:r w:rsidRPr="009443D4">
        <w:rPr>
          <w:rFonts w:ascii="ＭＳ 明朝" w:eastAsia="ＭＳ 明朝" w:hAnsi="ＭＳ 明朝" w:cs="ＭＳ 明朝" w:hint="eastAsia"/>
          <w:sz w:val="24"/>
          <w:szCs w:val="24"/>
        </w:rPr>
        <w:t>淡路市立給食センター</w:t>
      </w:r>
    </w:p>
    <w:p w:rsidR="00D535BB" w:rsidRDefault="00D535BB" w:rsidP="00D535B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D6585" w:rsidRPr="0052112B" w:rsidRDefault="00F858A6" w:rsidP="00D535BB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sectPr w:rsidR="006D6585" w:rsidRPr="0052112B" w:rsidSect="00D535B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A6" w:rsidRDefault="00F858A6" w:rsidP="0052112B">
      <w:r>
        <w:separator/>
      </w:r>
    </w:p>
  </w:endnote>
  <w:endnote w:type="continuationSeparator" w:id="0">
    <w:p w:rsidR="00F858A6" w:rsidRDefault="00F858A6" w:rsidP="0052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A6" w:rsidRDefault="00F858A6" w:rsidP="0052112B">
      <w:r>
        <w:separator/>
      </w:r>
    </w:p>
  </w:footnote>
  <w:footnote w:type="continuationSeparator" w:id="0">
    <w:p w:rsidR="00F858A6" w:rsidRDefault="00F858A6" w:rsidP="0052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406C6"/>
    <w:multiLevelType w:val="hybridMultilevel"/>
    <w:tmpl w:val="343ADD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3673E4"/>
    <w:multiLevelType w:val="hybridMultilevel"/>
    <w:tmpl w:val="893434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76"/>
    <w:rsid w:val="002224A4"/>
    <w:rsid w:val="0031208F"/>
    <w:rsid w:val="00331576"/>
    <w:rsid w:val="00411997"/>
    <w:rsid w:val="004A0A4A"/>
    <w:rsid w:val="0052112B"/>
    <w:rsid w:val="00871513"/>
    <w:rsid w:val="00A91FB9"/>
    <w:rsid w:val="00AC2C62"/>
    <w:rsid w:val="00C2441B"/>
    <w:rsid w:val="00D535BB"/>
    <w:rsid w:val="00EA566A"/>
    <w:rsid w:val="00F8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594C8"/>
  <w15:chartTrackingRefBased/>
  <w15:docId w15:val="{F75CB672-E352-4588-A286-F7CAE488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12B"/>
  </w:style>
  <w:style w:type="paragraph" w:styleId="a5">
    <w:name w:val="footer"/>
    <w:basedOn w:val="a"/>
    <w:link w:val="a6"/>
    <w:uiPriority w:val="99"/>
    <w:unhideWhenUsed/>
    <w:rsid w:val="00521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12B"/>
  </w:style>
  <w:style w:type="paragraph" w:styleId="a7">
    <w:name w:val="List Paragraph"/>
    <w:basedOn w:val="a"/>
    <w:uiPriority w:val="99"/>
    <w:qFormat/>
    <w:rsid w:val="00521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0693</dc:creator>
  <cp:keywords/>
  <dc:description/>
  <cp:lastModifiedBy>0693</cp:lastModifiedBy>
  <cp:revision>7</cp:revision>
  <dcterms:created xsi:type="dcterms:W3CDTF">2024-02-09T02:58:00Z</dcterms:created>
  <dcterms:modified xsi:type="dcterms:W3CDTF">2025-02-26T02:58:00Z</dcterms:modified>
</cp:coreProperties>
</file>