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3C" w:rsidRPr="00346D3C" w:rsidRDefault="00346D3C" w:rsidP="00346D3C">
      <w:pPr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【様式３－４】</w:t>
      </w:r>
    </w:p>
    <w:p w:rsidR="00346D3C" w:rsidRPr="00346D3C" w:rsidRDefault="00346D3C" w:rsidP="00346D3C">
      <w:pPr>
        <w:jc w:val="right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>令和　　年　　月　　日</w:t>
      </w:r>
    </w:p>
    <w:p w:rsidR="00346D3C" w:rsidRPr="00346D3C" w:rsidRDefault="00346D3C" w:rsidP="00346D3C">
      <w:pPr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>（グループ等の施工管理役割を担う者）</w:t>
      </w:r>
    </w:p>
    <w:p w:rsidR="00346D3C" w:rsidRPr="00346D3C" w:rsidRDefault="00346D3C" w:rsidP="00346D3C">
      <w:pPr>
        <w:ind w:firstLineChars="1700" w:firstLine="3570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 xml:space="preserve">　様</w:t>
      </w:r>
    </w:p>
    <w:p w:rsidR="00346D3C" w:rsidRPr="00346D3C" w:rsidRDefault="00346D3C" w:rsidP="00346D3C">
      <w:pPr>
        <w:ind w:firstLineChars="1700" w:firstLine="3570"/>
        <w:rPr>
          <w:rFonts w:ascii="メイリオ" w:eastAsia="メイリオ" w:hAnsi="メイリオ"/>
          <w:szCs w:val="21"/>
        </w:rPr>
      </w:pPr>
    </w:p>
    <w:p w:rsidR="00346D3C" w:rsidRPr="00346D3C" w:rsidRDefault="00346D3C" w:rsidP="00346D3C">
      <w:pPr>
        <w:spacing w:line="0" w:lineRule="atLeast"/>
        <w:ind w:rightChars="1956" w:right="4108" w:firstLineChars="1100" w:firstLine="2310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 xml:space="preserve">住所又は所在地　</w:t>
      </w:r>
    </w:p>
    <w:p w:rsidR="00346D3C" w:rsidRPr="00346D3C" w:rsidRDefault="00346D3C" w:rsidP="00346D3C">
      <w:pPr>
        <w:tabs>
          <w:tab w:val="left" w:pos="4253"/>
        </w:tabs>
        <w:spacing w:line="0" w:lineRule="atLeast"/>
        <w:ind w:rightChars="1956" w:right="4108" w:firstLineChars="1200" w:firstLine="2520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9526" wp14:editId="6F87CA8A">
                <wp:simplePos x="0" y="0"/>
                <wp:positionH relativeFrom="margin">
                  <wp:align>right</wp:align>
                </wp:positionH>
                <wp:positionV relativeFrom="paragraph">
                  <wp:posOffset>274143</wp:posOffset>
                </wp:positionV>
                <wp:extent cx="637953" cy="3296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" cy="3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6D3C" w:rsidRDefault="00346D3C" w:rsidP="00346D3C">
                            <w:r w:rsidRPr="00242C7A">
                              <w:rPr>
                                <w:rFonts w:ascii="メイリオ" w:eastAsia="メイリオ" w:hAnsi="メイリオ" w:hint="eastAsia"/>
                                <w:sz w:val="16"/>
                                <w:szCs w:val="2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9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95pt;margin-top:21.6pt;width:50.2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" filled="f" stroked="f" strokeweight=".5pt">
                <v:textbox>
                  <w:txbxContent>
                    <w:p w:rsidR="00346D3C" w:rsidRDefault="00346D3C" w:rsidP="00346D3C">
                      <w:r w:rsidRPr="00242C7A">
                        <w:rPr>
                          <w:rFonts w:ascii="メイリオ" w:eastAsia="メイリオ" w:hAnsi="メイリオ" w:hint="eastAsia"/>
                          <w:sz w:val="16"/>
                          <w:szCs w:val="22"/>
                        </w:rPr>
                        <w:t>代表者印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6D3C">
        <w:rPr>
          <w:rFonts w:ascii="メイリオ" w:eastAsia="メイリオ" w:hAnsi="メイリオ" w:hint="eastAsia"/>
          <w:szCs w:val="21"/>
        </w:rPr>
        <w:t xml:space="preserve">商号又は名称　</w:t>
      </w:r>
    </w:p>
    <w:p w:rsidR="00346D3C" w:rsidRPr="00346D3C" w:rsidRDefault="00346D3C" w:rsidP="00346D3C">
      <w:pPr>
        <w:spacing w:line="0" w:lineRule="atLeast"/>
        <w:ind w:right="-1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 xml:space="preserve">　　　　　　　　　　　代表者職・氏名　</w:t>
      </w:r>
    </w:p>
    <w:p w:rsidR="00346D3C" w:rsidRPr="00346D3C" w:rsidRDefault="00346D3C" w:rsidP="00346D3C">
      <w:pPr>
        <w:spacing w:line="0" w:lineRule="atLeast"/>
        <w:ind w:right="-1"/>
        <w:rPr>
          <w:rFonts w:ascii="メイリオ" w:eastAsia="メイリオ" w:hAnsi="メイリオ"/>
          <w:szCs w:val="21"/>
        </w:rPr>
      </w:pPr>
    </w:p>
    <w:p w:rsidR="00346D3C" w:rsidRPr="00346D3C" w:rsidRDefault="00346D3C" w:rsidP="00346D3C">
      <w:pPr>
        <w:jc w:val="center"/>
        <w:rPr>
          <w:rFonts w:ascii="メイリオ" w:eastAsia="メイリオ" w:hAnsi="メイリオ"/>
          <w:sz w:val="28"/>
          <w:szCs w:val="28"/>
        </w:rPr>
      </w:pPr>
      <w:r w:rsidRPr="00346D3C">
        <w:rPr>
          <w:rFonts w:ascii="メイリオ" w:eastAsia="メイリオ" w:hAnsi="メイリオ" w:hint="eastAsia"/>
          <w:sz w:val="28"/>
          <w:szCs w:val="28"/>
        </w:rPr>
        <w:t>関心表明書</w:t>
      </w:r>
    </w:p>
    <w:p w:rsidR="00346D3C" w:rsidRPr="00346D3C" w:rsidRDefault="00346D3C" w:rsidP="00346D3C">
      <w:pPr>
        <w:spacing w:line="0" w:lineRule="atLeast"/>
        <w:rPr>
          <w:rFonts w:ascii="メイリオ" w:eastAsia="メイリオ" w:hAnsi="メイリオ"/>
          <w:szCs w:val="21"/>
        </w:rPr>
      </w:pPr>
    </w:p>
    <w:p w:rsidR="00346D3C" w:rsidRPr="00346D3C" w:rsidRDefault="00346D3C" w:rsidP="00346D3C">
      <w:pPr>
        <w:spacing w:line="0" w:lineRule="atLeast"/>
        <w:jc w:val="both"/>
        <w:rPr>
          <w:rFonts w:ascii="メイリオ" w:eastAsia="メイリオ" w:hAnsi="メイリオ"/>
          <w:szCs w:val="21"/>
        </w:rPr>
      </w:pPr>
      <w:r w:rsidRPr="00242C7A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346D3C">
        <w:rPr>
          <w:rFonts w:ascii="メイリオ" w:eastAsia="メイリオ" w:hAnsi="メイリオ" w:hint="eastAsia"/>
          <w:szCs w:val="21"/>
        </w:rPr>
        <w:t>「令和７年度淡路市公共施設等照明設備ＬＥＤ化ＥＳＣＯ事業」において、当社は、貴社が属するグループ等において、下記施設群での現地工事を請負うことについて、関心を表明します。</w:t>
      </w:r>
    </w:p>
    <w:p w:rsidR="00346D3C" w:rsidRPr="00346D3C" w:rsidRDefault="00346D3C" w:rsidP="00346D3C">
      <w:pPr>
        <w:spacing w:line="0" w:lineRule="atLeast"/>
        <w:rPr>
          <w:rFonts w:ascii="メイリオ" w:eastAsia="メイリオ" w:hAnsi="メイリオ"/>
          <w:szCs w:val="21"/>
        </w:rPr>
      </w:pPr>
    </w:p>
    <w:p w:rsidR="00346D3C" w:rsidRPr="00346D3C" w:rsidRDefault="00346D3C" w:rsidP="00346D3C">
      <w:pPr>
        <w:rPr>
          <w:rFonts w:ascii="メイリオ" w:eastAsia="メイリオ" w:hAnsi="メイリオ"/>
          <w:szCs w:val="21"/>
          <w:vertAlign w:val="superscript"/>
        </w:rPr>
      </w:pPr>
      <w:r w:rsidRPr="00346D3C">
        <w:rPr>
          <w:rFonts w:ascii="メイリオ" w:eastAsia="メイリオ" w:hAnsi="メイリオ" w:hint="eastAsia"/>
          <w:szCs w:val="21"/>
        </w:rPr>
        <w:t>関心を表明する施設群</w:t>
      </w:r>
      <w:r w:rsidRPr="00346D3C">
        <w:rPr>
          <w:rFonts w:ascii="メイリオ" w:eastAsia="メイリオ" w:hAnsi="メイリオ" w:hint="eastAsia"/>
          <w:szCs w:val="21"/>
          <w:vertAlign w:val="superscript"/>
        </w:rPr>
        <w:t>※</w:t>
      </w:r>
    </w:p>
    <w:p w:rsidR="00346D3C" w:rsidRPr="00346D3C" w:rsidRDefault="00346D3C" w:rsidP="00346D3C">
      <w:pPr>
        <w:ind w:firstLineChars="300" w:firstLine="630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>［　A施設群　・　B施設群　・　C施設群　・　D施設群　］</w:t>
      </w:r>
    </w:p>
    <w:p w:rsidR="00346D3C" w:rsidRPr="00346D3C" w:rsidRDefault="00346D3C" w:rsidP="00346D3C">
      <w:pPr>
        <w:rPr>
          <w:rFonts w:ascii="メイリオ" w:eastAsia="メイリオ" w:hAnsi="メイリオ"/>
          <w:szCs w:val="21"/>
        </w:rPr>
      </w:pPr>
    </w:p>
    <w:p w:rsidR="00346D3C" w:rsidRPr="00346D3C" w:rsidRDefault="00346D3C" w:rsidP="00346D3C">
      <w:pPr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 xml:space="preserve">　事業名称：　　　「令和７年度淡路市公共施設等照明設備ＬＥＤ化ＥＳＣＯ事業」</w:t>
      </w:r>
    </w:p>
    <w:p w:rsidR="00346D3C" w:rsidRPr="00346D3C" w:rsidRDefault="00346D3C" w:rsidP="00346D3C">
      <w:pPr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 xml:space="preserve">　関心表明期間：　淡路市との契約締結日から令和9年3月31日まで</w:t>
      </w:r>
    </w:p>
    <w:p w:rsidR="00346D3C" w:rsidRPr="00346D3C" w:rsidRDefault="00346D3C" w:rsidP="00346D3C">
      <w:pPr>
        <w:rPr>
          <w:rFonts w:ascii="メイリオ" w:eastAsia="メイリオ" w:hAnsi="メイリオ"/>
          <w:szCs w:val="21"/>
        </w:rPr>
      </w:pPr>
    </w:p>
    <w:p w:rsidR="002158BB" w:rsidRPr="00346D3C" w:rsidRDefault="00346D3C" w:rsidP="00346D3C">
      <w:pPr>
        <w:pStyle w:val="a3"/>
        <w:numPr>
          <w:ilvl w:val="0"/>
          <w:numId w:val="1"/>
        </w:numPr>
        <w:spacing w:line="0" w:lineRule="atLeast"/>
        <w:ind w:left="357" w:hanging="357"/>
        <w:rPr>
          <w:rFonts w:ascii="メイリオ" w:eastAsia="メイリオ" w:hAnsi="メイリオ"/>
          <w:szCs w:val="21"/>
        </w:rPr>
      </w:pPr>
      <w:r w:rsidRPr="00346D3C">
        <w:rPr>
          <w:rFonts w:ascii="メイリオ" w:eastAsia="メイリオ" w:hAnsi="メイリオ" w:hint="eastAsia"/>
          <w:szCs w:val="21"/>
        </w:rPr>
        <w:t>A～Dの施設群（別紙１対象施設一覧表参照）のうち、関心を表明する全ての施設群を囲み線で囲むこと。</w:t>
      </w:r>
    </w:p>
    <w:sectPr w:rsidR="002158BB" w:rsidRPr="00346D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723F">
      <w:r>
        <w:separator/>
      </w:r>
    </w:p>
  </w:endnote>
  <w:endnote w:type="continuationSeparator" w:id="0">
    <w:p w:rsidR="00000000" w:rsidRDefault="0076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723F">
      <w:r>
        <w:separator/>
      </w:r>
    </w:p>
  </w:footnote>
  <w:footnote w:type="continuationSeparator" w:id="0">
    <w:p w:rsidR="00000000" w:rsidRDefault="0076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81" w:rsidRPr="0042529B" w:rsidRDefault="0076723F">
    <w:pPr>
      <w:pStyle w:val="a4"/>
      <w:rPr>
        <w:rFonts w:ascii="メイリオ" w:eastAsia="メイリオ" w:hAnsi="メイリオ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59E3"/>
    <w:multiLevelType w:val="hybridMultilevel"/>
    <w:tmpl w:val="72AE0AF8"/>
    <w:lvl w:ilvl="0" w:tplc="663EAD8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3C"/>
    <w:rsid w:val="002158BB"/>
    <w:rsid w:val="00346D3C"/>
    <w:rsid w:val="007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5C818-2AC9-4AB1-8425-DD4E50B0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3C"/>
    <w:pPr>
      <w:widowControl w:val="0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D3C"/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0367</dc:creator>
  <cp:keywords/>
  <dc:description/>
  <cp:lastModifiedBy>0367</cp:lastModifiedBy>
  <cp:revision>2</cp:revision>
  <dcterms:created xsi:type="dcterms:W3CDTF">2025-06-30T08:12:00Z</dcterms:created>
  <dcterms:modified xsi:type="dcterms:W3CDTF">2025-06-30T09:25:00Z</dcterms:modified>
</cp:coreProperties>
</file>