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F720B9" w:rsidTr="00283843">
        <w:trPr>
          <w:trHeight w:val="400"/>
        </w:trPr>
        <w:tc>
          <w:tcPr>
            <w:tcW w:w="10031" w:type="dxa"/>
            <w:gridSpan w:val="3"/>
          </w:tcPr>
          <w:p w:rsidR="00F720B9" w:rsidRDefault="00F720B9" w:rsidP="00283843">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F720B9" w:rsidTr="00283843">
        <w:trPr>
          <w:trHeight w:val="400"/>
        </w:trPr>
        <w:tc>
          <w:tcPr>
            <w:tcW w:w="10031" w:type="dxa"/>
            <w:gridSpan w:val="3"/>
          </w:tcPr>
          <w:p w:rsidR="00F720B9" w:rsidRDefault="00F720B9" w:rsidP="00283843">
            <w:pPr>
              <w:suppressAutoHyphens/>
              <w:kinsoku w:val="0"/>
              <w:autoSpaceDE w:val="0"/>
              <w:autoSpaceDN w:val="0"/>
              <w:spacing w:line="366" w:lineRule="atLeast"/>
              <w:jc w:val="center"/>
              <w:rPr>
                <w:rFonts w:asciiTheme="majorEastAsia" w:eastAsiaTheme="majorEastAsia" w:hAnsiTheme="majorEastAsia"/>
              </w:rPr>
            </w:pPr>
          </w:p>
        </w:tc>
      </w:tr>
      <w:tr w:rsidR="00F720B9" w:rsidTr="00283843">
        <w:trPr>
          <w:trHeight w:val="238"/>
        </w:trPr>
        <w:tc>
          <w:tcPr>
            <w:tcW w:w="3343" w:type="dxa"/>
            <w:tcBorders>
              <w:top w:val="single" w:sz="24" w:space="0" w:color="auto"/>
              <w:left w:val="single" w:sz="24" w:space="0" w:color="auto"/>
              <w:bottom w:val="single" w:sz="24" w:space="0" w:color="auto"/>
              <w:right w:val="single" w:sz="24" w:space="0" w:color="auto"/>
            </w:tcBorders>
          </w:tcPr>
          <w:p w:rsidR="00F720B9" w:rsidRDefault="00F720B9" w:rsidP="0028384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F720B9" w:rsidRDefault="00F720B9" w:rsidP="00283843">
            <w:pPr>
              <w:suppressAutoHyphens/>
              <w:kinsoku w:val="0"/>
              <w:wordWrap w:val="0"/>
              <w:autoSpaceDE w:val="0"/>
              <w:autoSpaceDN w:val="0"/>
              <w:spacing w:line="366" w:lineRule="atLeast"/>
              <w:jc w:val="left"/>
              <w:rPr>
                <w:rFonts w:ascii="ＭＳ ゴシック" w:hAnsi="ＭＳ ゴシック"/>
              </w:rPr>
            </w:pPr>
          </w:p>
        </w:tc>
        <w:tc>
          <w:tcPr>
            <w:tcW w:w="3345" w:type="dxa"/>
          </w:tcPr>
          <w:p w:rsidR="00F720B9" w:rsidRDefault="00F720B9" w:rsidP="00283843">
            <w:pPr>
              <w:suppressAutoHyphens/>
              <w:kinsoku w:val="0"/>
              <w:wordWrap w:val="0"/>
              <w:autoSpaceDE w:val="0"/>
              <w:autoSpaceDN w:val="0"/>
              <w:spacing w:line="366" w:lineRule="atLeast"/>
              <w:jc w:val="left"/>
              <w:rPr>
                <w:rFonts w:ascii="ＭＳ ゴシック" w:hAnsi="ＭＳ ゴシック"/>
              </w:rPr>
            </w:pPr>
          </w:p>
        </w:tc>
      </w:tr>
      <w:tr w:rsidR="00F720B9" w:rsidTr="00283843">
        <w:trPr>
          <w:trHeight w:val="273"/>
        </w:trPr>
        <w:tc>
          <w:tcPr>
            <w:tcW w:w="3343" w:type="dxa"/>
            <w:tcBorders>
              <w:top w:val="single" w:sz="24" w:space="0" w:color="auto"/>
            </w:tcBorders>
          </w:tcPr>
          <w:p w:rsidR="00F720B9" w:rsidRDefault="00F720B9" w:rsidP="00283843">
            <w:pPr>
              <w:suppressAutoHyphens/>
              <w:kinsoku w:val="0"/>
              <w:wordWrap w:val="0"/>
              <w:autoSpaceDE w:val="0"/>
              <w:autoSpaceDN w:val="0"/>
              <w:spacing w:line="366" w:lineRule="atLeast"/>
              <w:jc w:val="left"/>
              <w:rPr>
                <w:rFonts w:ascii="ＭＳ ゴシック" w:hAnsi="ＭＳ ゴシック"/>
              </w:rPr>
            </w:pPr>
          </w:p>
        </w:tc>
        <w:tc>
          <w:tcPr>
            <w:tcW w:w="3343" w:type="dxa"/>
          </w:tcPr>
          <w:p w:rsidR="00F720B9" w:rsidRDefault="00F720B9" w:rsidP="00283843">
            <w:pPr>
              <w:suppressAutoHyphens/>
              <w:kinsoku w:val="0"/>
              <w:wordWrap w:val="0"/>
              <w:autoSpaceDE w:val="0"/>
              <w:autoSpaceDN w:val="0"/>
              <w:spacing w:line="366" w:lineRule="atLeast"/>
              <w:jc w:val="left"/>
              <w:rPr>
                <w:rFonts w:ascii="ＭＳ ゴシック" w:hAnsi="ＭＳ ゴシック"/>
              </w:rPr>
            </w:pPr>
          </w:p>
        </w:tc>
        <w:tc>
          <w:tcPr>
            <w:tcW w:w="3345" w:type="dxa"/>
          </w:tcPr>
          <w:p w:rsidR="00F720B9" w:rsidRDefault="00F720B9" w:rsidP="00283843">
            <w:pPr>
              <w:suppressAutoHyphens/>
              <w:kinsoku w:val="0"/>
              <w:wordWrap w:val="0"/>
              <w:autoSpaceDE w:val="0"/>
              <w:autoSpaceDN w:val="0"/>
              <w:spacing w:line="366" w:lineRule="atLeast"/>
              <w:jc w:val="left"/>
              <w:rPr>
                <w:rFonts w:ascii="ＭＳ ゴシック" w:hAnsi="ＭＳ ゴシック"/>
              </w:rPr>
            </w:pPr>
          </w:p>
        </w:tc>
      </w:tr>
    </w:tbl>
    <w:p w:rsidR="00F720B9" w:rsidRDefault="00F720B9" w:rsidP="00F720B9">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様式第５－（イ）－③</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F720B9" w:rsidTr="00283843">
        <w:tc>
          <w:tcPr>
            <w:tcW w:w="9923" w:type="dxa"/>
            <w:tcBorders>
              <w:top w:val="single" w:sz="4" w:space="0" w:color="000000"/>
              <w:left w:val="single" w:sz="4" w:space="0" w:color="000000"/>
              <w:bottom w:val="single" w:sz="4" w:space="0" w:color="000000"/>
              <w:right w:val="single" w:sz="4" w:space="0" w:color="000000"/>
            </w:tcBorders>
          </w:tcPr>
          <w:p w:rsidR="00F720B9" w:rsidRDefault="00F720B9" w:rsidP="0028384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中小企業信用保険法第２条第５項第５号の規定による認定申請書（イ－③）</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年　　月　　日</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495A81">
              <w:rPr>
                <w:rFonts w:ascii="ＭＳ ゴシック" w:eastAsia="ＭＳ ゴシック" w:hAnsi="ＭＳ ゴシック" w:hint="eastAsia"/>
                <w:color w:val="000000"/>
                <w:kern w:val="0"/>
              </w:rPr>
              <w:t>淡路市長　戸田　敦大</w:t>
            </w:r>
            <w:r>
              <w:rPr>
                <w:rFonts w:ascii="ＭＳ ゴシック" w:eastAsia="ＭＳ ゴシック" w:hAnsi="ＭＳ ゴシック" w:hint="eastAsia"/>
                <w:color w:val="000000"/>
                <w:kern w:val="0"/>
              </w:rPr>
              <w:t xml:space="preserve">　様</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sidRPr="007C3791">
              <w:rPr>
                <w:rFonts w:ascii="ＭＳ ゴシック" w:eastAsia="ＭＳ ゴシック" w:hAnsi="ＭＳ ゴシック" w:hint="eastAsia"/>
                <w:color w:val="000000"/>
                <w:kern w:val="0"/>
              </w:rPr>
              <w:t>、表に</w:t>
            </w:r>
            <w:r>
              <w:rPr>
                <w:rFonts w:ascii="ＭＳ ゴシック" w:eastAsia="ＭＳ ゴシック" w:hAnsi="ＭＳ ゴシック" w:hint="eastAsia"/>
                <w:color w:val="000000"/>
                <w:kern w:val="0"/>
              </w:rPr>
              <w:t>記載する業を営んでいるが、下記のとおり、</w:t>
            </w:r>
            <w:r w:rsidRPr="00356F4D">
              <w:rPr>
                <w:rFonts w:ascii="ＭＳ ゴシック" w:eastAsia="ＭＳ ゴシック" w:hAnsi="ＭＳ ゴシック" w:hint="eastAsia"/>
                <w:color w:val="000000"/>
                <w:kern w:val="0"/>
                <w:u w:val="wave"/>
              </w:rPr>
              <w:t xml:space="preserve"> </w:t>
            </w:r>
            <w:r w:rsidRPr="00356F4D">
              <w:rPr>
                <w:rFonts w:ascii="ＭＳ ゴシック" w:eastAsia="ＭＳ ゴシック" w:hAnsi="ＭＳ ゴシック"/>
                <w:color w:val="000000"/>
                <w:kern w:val="0"/>
                <w:u w:val="wave"/>
              </w:rPr>
              <w:t xml:space="preserve">  </w:t>
            </w:r>
            <w:r w:rsidRPr="00356F4D">
              <w:rPr>
                <w:rFonts w:ascii="ＭＳ ゴシック" w:eastAsia="ＭＳ ゴシック" w:hAnsi="ＭＳ ゴシック" w:hint="eastAsia"/>
                <w:color w:val="000000"/>
                <w:kern w:val="0"/>
                <w:u w:val="wave"/>
              </w:rPr>
              <w:t xml:space="preserve">　　　　　　　　　（注２）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F720B9" w:rsidRDefault="00F720B9" w:rsidP="00283843">
            <w:pPr>
              <w:pStyle w:val="a3"/>
            </w:pPr>
            <w:r>
              <w:rPr>
                <w:rFonts w:hint="eastAsia"/>
              </w:rPr>
              <w:t>記</w:t>
            </w:r>
          </w:p>
          <w:p w:rsidR="00F720B9" w:rsidRDefault="00F720B9" w:rsidP="00283843">
            <w:pPr>
              <w:pStyle w:val="a5"/>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F720B9" w:rsidTr="00283843">
              <w:trPr>
                <w:trHeight w:val="359"/>
              </w:trPr>
              <w:tc>
                <w:tcPr>
                  <w:tcW w:w="3188" w:type="dxa"/>
                  <w:tcBorders>
                    <w:top w:val="single" w:sz="24" w:space="0" w:color="auto"/>
                    <w:left w:val="single" w:sz="24" w:space="0" w:color="auto"/>
                    <w:bottom w:val="single" w:sz="24" w:space="0" w:color="auto"/>
                    <w:right w:val="single" w:sz="24" w:space="0" w:color="auto"/>
                  </w:tcBorders>
                </w:tcPr>
                <w:p w:rsidR="00F720B9" w:rsidRDefault="00F720B9" w:rsidP="0028384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90" w:type="dxa"/>
                </w:tcPr>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F720B9" w:rsidTr="00283843">
              <w:trPr>
                <w:trHeight w:val="375"/>
              </w:trPr>
              <w:tc>
                <w:tcPr>
                  <w:tcW w:w="3188" w:type="dxa"/>
                  <w:tcBorders>
                    <w:top w:val="single" w:sz="24" w:space="0" w:color="auto"/>
                  </w:tcBorders>
                </w:tcPr>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90" w:type="dxa"/>
                </w:tcPr>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90" w:type="dxa"/>
                </w:tcPr>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F720B9" w:rsidRDefault="00F720B9" w:rsidP="00283843">
            <w:pPr>
              <w:suppressAutoHyphens/>
              <w:kinsoku w:val="0"/>
              <w:wordWrap w:val="0"/>
              <w:overflowPunct w:val="0"/>
              <w:autoSpaceDE w:val="0"/>
              <w:autoSpaceDN w:val="0"/>
              <w:adjustRightInd w:val="0"/>
              <w:spacing w:line="24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w:t>
            </w:r>
            <w:r w:rsidR="007C3791">
              <w:rPr>
                <w:rFonts w:ascii="ＭＳ ゴシック" w:eastAsia="ＭＳ ゴシック" w:hAnsi="ＭＳ ゴシック" w:hint="eastAsia"/>
                <w:color w:val="000000"/>
                <w:spacing w:val="16"/>
                <w:kern w:val="0"/>
              </w:rPr>
              <w:t>営んでいる事業が属する業種（日本標準産業分類の細分類番号と細分類業種名）を全て記載（当該業種は全て指定業種であることが必要）。当該業種が複数ある場合は、その中で、最近１年間で最も売上高等が大きい事業が属する業種を左上の太枠に記載。</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7C3791" w:rsidRDefault="007C3791" w:rsidP="007C3791">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記</w:t>
            </w:r>
          </w:p>
          <w:p w:rsidR="007C3791" w:rsidRDefault="007C3791"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7C3791" w:rsidRDefault="007C3791"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　事業開始年月日</w:t>
            </w: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年　　月　　日</w:t>
            </w:r>
          </w:p>
          <w:p w:rsidR="007C3791" w:rsidRDefault="007C3791"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　売上高等</w:t>
            </w:r>
          </w:p>
          <w:p w:rsidR="007C3791" w:rsidRPr="00E916CA" w:rsidRDefault="007C3791" w:rsidP="00E916CA">
            <w:pPr>
              <w:suppressAutoHyphens/>
              <w:kinsoku w:val="0"/>
              <w:wordWrap w:val="0"/>
              <w:overflowPunct w:val="0"/>
              <w:autoSpaceDE w:val="0"/>
              <w:autoSpaceDN w:val="0"/>
              <w:adjustRightInd w:val="0"/>
              <w:spacing w:line="274" w:lineRule="atLeast"/>
              <w:ind w:firstLineChars="1800" w:firstLine="4356"/>
              <w:jc w:val="left"/>
              <w:textAlignment w:val="baseline"/>
              <w:rPr>
                <w:rFonts w:ascii="ＭＳ ゴシック" w:eastAsia="ＭＳ ゴシック" w:hAnsi="ＭＳ ゴシック"/>
                <w:color w:val="000000"/>
                <w:spacing w:val="16"/>
                <w:kern w:val="0"/>
              </w:rPr>
            </w:pPr>
            <w:r w:rsidRPr="007C3791">
              <w:rPr>
                <w:rFonts w:ascii="ＭＳ ゴシック" w:eastAsia="ＭＳ ゴシック" w:hAnsi="ＭＳ ゴシック" w:hint="eastAsia"/>
                <w:color w:val="000000"/>
                <w:spacing w:val="16"/>
                <w:kern w:val="0"/>
                <w:u w:val="single"/>
              </w:rPr>
              <w:t>減少率</w:t>
            </w:r>
            <w:r w:rsidR="00E916CA">
              <w:rPr>
                <w:rFonts w:ascii="ＭＳ ゴシック" w:eastAsia="ＭＳ ゴシック" w:hAnsi="ＭＳ ゴシック" w:hint="eastAsia"/>
                <w:color w:val="000000"/>
                <w:spacing w:val="16"/>
                <w:kern w:val="0"/>
                <w:u w:val="single"/>
              </w:rPr>
              <w:t xml:space="preserve">　　　　　　　 </w:t>
            </w:r>
            <w:r w:rsidRPr="00E916CA">
              <w:rPr>
                <w:rFonts w:ascii="ＭＳ ゴシック" w:eastAsia="ＭＳ ゴシック" w:hAnsi="ＭＳ ゴシック" w:hint="eastAsia"/>
                <w:color w:val="000000"/>
                <w:spacing w:val="16"/>
                <w:kern w:val="0"/>
                <w:u w:val="single"/>
              </w:rPr>
              <w:t>％</w:t>
            </w:r>
            <w:r w:rsidRPr="00E916CA">
              <w:rPr>
                <w:rFonts w:ascii="ＭＳ ゴシック" w:eastAsia="ＭＳ ゴシック" w:hAnsi="ＭＳ ゴシック" w:hint="eastAsia"/>
                <w:color w:val="000000"/>
                <w:spacing w:val="16"/>
                <w:kern w:val="0"/>
              </w:rPr>
              <w:t>（実績）</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sidR="007C3791">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w:t>
            </w:r>
            <w:r w:rsidR="00A11A43">
              <w:rPr>
                <w:rFonts w:ascii="ＭＳ ゴシック" w:eastAsia="ＭＳ ゴシック" w:hAnsi="ＭＳ ゴシック" w:hint="eastAsia"/>
                <w:color w:val="000000"/>
                <w:kern w:val="0"/>
              </w:rPr>
              <w:t>１</w:t>
            </w:r>
            <w:r>
              <w:rPr>
                <w:rFonts w:ascii="ＭＳ ゴシック" w:eastAsia="ＭＳ ゴシック" w:hAnsi="ＭＳ ゴシック" w:hint="eastAsia"/>
                <w:color w:val="000000"/>
                <w:kern w:val="0"/>
              </w:rPr>
              <w:t>か月間の売上高等</w:t>
            </w:r>
          </w:p>
          <w:p w:rsidR="00A11A43" w:rsidRPr="00A11A43" w:rsidRDefault="00A11A43" w:rsidP="00A11A4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　　　年　　月</w:t>
            </w:r>
            <w:r>
              <w:rPr>
                <w:rFonts w:ascii="ＭＳ ゴシック" w:eastAsia="ＭＳ ゴシック" w:hAnsi="ＭＳ ゴシック"/>
                <w:color w:val="000000"/>
                <w:kern w:val="0"/>
              </w:rPr>
              <w:t>）</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円</w:t>
            </w:r>
            <w:r>
              <w:rPr>
                <w:rFonts w:ascii="ＭＳ ゴシック" w:eastAsia="ＭＳ ゴシック" w:hAnsi="ＭＳ ゴシック" w:hint="eastAsia"/>
                <w:color w:val="000000"/>
                <w:kern w:val="0"/>
              </w:rPr>
              <w:t>（注３）</w:t>
            </w:r>
          </w:p>
          <w:p w:rsidR="00F720B9" w:rsidRDefault="00F720B9" w:rsidP="002838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Ｂ：Ａの</w:t>
            </w:r>
            <w:r w:rsidR="00A11A43">
              <w:rPr>
                <w:rFonts w:ascii="ＭＳ ゴシック" w:eastAsia="ＭＳ ゴシック" w:hAnsi="ＭＳ ゴシック" w:hint="eastAsia"/>
                <w:color w:val="000000"/>
                <w:kern w:val="0"/>
              </w:rPr>
              <w:t>直前</w:t>
            </w:r>
            <w:r>
              <w:rPr>
                <w:rFonts w:ascii="ＭＳ ゴシック" w:eastAsia="ＭＳ ゴシック" w:hAnsi="ＭＳ ゴシック" w:hint="eastAsia"/>
                <w:color w:val="000000"/>
                <w:kern w:val="0"/>
              </w:rPr>
              <w:t>３か月間の</w:t>
            </w:r>
            <w:r w:rsidR="00A11A43">
              <w:rPr>
                <w:rFonts w:ascii="ＭＳ ゴシック" w:eastAsia="ＭＳ ゴシック" w:hAnsi="ＭＳ ゴシック" w:hint="eastAsia"/>
                <w:color w:val="000000"/>
                <w:kern w:val="0"/>
              </w:rPr>
              <w:t>月平均</w:t>
            </w:r>
            <w:r>
              <w:rPr>
                <w:rFonts w:ascii="ＭＳ ゴシック" w:eastAsia="ＭＳ ゴシック" w:hAnsi="ＭＳ ゴシック" w:hint="eastAsia"/>
                <w:color w:val="000000"/>
                <w:kern w:val="0"/>
              </w:rPr>
              <w:t>売上高等</w:t>
            </w:r>
          </w:p>
          <w:p w:rsidR="00A11A43" w:rsidRDefault="00F720B9" w:rsidP="00A11A4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sidR="00A11A43">
              <w:rPr>
                <w:rFonts w:ascii="ＭＳ ゴシック" w:eastAsia="ＭＳ ゴシック" w:hAnsi="ＭＳ ゴシック" w:hint="eastAsia"/>
                <w:color w:val="000000"/>
                <w:kern w:val="0"/>
              </w:rPr>
              <w:t xml:space="preserve">　　(　　　年　　月～　　　年　　月</w:t>
            </w:r>
            <w:r w:rsidR="00A11A43">
              <w:rPr>
                <w:rFonts w:ascii="ＭＳ ゴシック" w:eastAsia="ＭＳ ゴシック" w:hAnsi="ＭＳ ゴシック"/>
                <w:color w:val="000000"/>
                <w:kern w:val="0"/>
              </w:rPr>
              <w:t>）</w:t>
            </w:r>
            <w:r w:rsidR="00A11A43">
              <w:rPr>
                <w:rFonts w:ascii="ＭＳ ゴシック" w:eastAsia="ＭＳ ゴシック" w:hAnsi="ＭＳ ゴシック" w:hint="eastAsia"/>
                <w:color w:val="000000"/>
                <w:kern w:val="0"/>
              </w:rPr>
              <w:t xml:space="preserve">　　　 </w:t>
            </w:r>
            <w:r w:rsidR="00A11A43">
              <w:rPr>
                <w:rFonts w:ascii="ＭＳ ゴシック" w:eastAsia="ＭＳ ゴシック" w:hAnsi="ＭＳ ゴシック"/>
                <w:color w:val="000000"/>
                <w:kern w:val="0"/>
                <w:u w:val="single" w:color="000000"/>
              </w:rPr>
              <w:t xml:space="preserve">                  </w:t>
            </w:r>
            <w:r w:rsidR="00A11A43">
              <w:rPr>
                <w:rFonts w:ascii="ＭＳ ゴシック" w:eastAsia="ＭＳ ゴシック" w:hAnsi="ＭＳ ゴシック" w:hint="eastAsia"/>
                <w:color w:val="000000"/>
                <w:kern w:val="0"/>
                <w:u w:val="single" w:color="000000"/>
              </w:rPr>
              <w:t>円</w:t>
            </w:r>
            <w:r w:rsidR="00A11A43">
              <w:rPr>
                <w:rFonts w:ascii="ＭＳ ゴシック" w:eastAsia="ＭＳ ゴシック" w:hAnsi="ＭＳ ゴシック" w:hint="eastAsia"/>
                <w:color w:val="000000"/>
                <w:kern w:val="0"/>
              </w:rPr>
              <w:t>（注３）</w:t>
            </w:r>
          </w:p>
          <w:p w:rsidR="00F720B9" w:rsidRDefault="00F720B9" w:rsidP="00A11A4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655ECD" w:rsidRPr="00F720B9" w:rsidRDefault="00E46CD7" w:rsidP="00F720B9">
      <w:pPr>
        <w:suppressAutoHyphens/>
        <w:kinsoku w:val="0"/>
        <w:autoSpaceDE w:val="0"/>
        <w:autoSpaceDN w:val="0"/>
        <w:spacing w:line="366" w:lineRule="atLeast"/>
        <w:ind w:right="960"/>
        <w:rPr>
          <w:rFonts w:ascii="ＭＳ ゴシック" w:eastAsia="ＭＳ ゴシック" w:hAnsi="ＭＳ ゴシック"/>
          <w:sz w:val="24"/>
        </w:rPr>
      </w:pPr>
      <w:r>
        <w:rPr>
          <w:rFonts w:ascii="ＭＳ ゴシック" w:eastAsia="ＭＳ ゴシック" w:hAnsi="ＭＳ ゴシック"/>
          <w:noProof/>
          <w:sz w:val="24"/>
        </w:rPr>
        <mc:AlternateContent>
          <mc:Choice Requires="wps">
            <w:drawing>
              <wp:anchor distT="0" distB="0" distL="114300" distR="114300" simplePos="0" relativeHeight="251660288" behindDoc="0" locked="0" layoutInCell="1" allowOverlap="1" wp14:anchorId="60F1D3F3" wp14:editId="385D0BF0">
                <wp:simplePos x="0" y="0"/>
                <wp:positionH relativeFrom="column">
                  <wp:posOffset>80010</wp:posOffset>
                </wp:positionH>
                <wp:positionV relativeFrom="paragraph">
                  <wp:posOffset>1508125</wp:posOffset>
                </wp:positionV>
                <wp:extent cx="6224270" cy="1387475"/>
                <wp:effectExtent l="0" t="0" r="24130" b="22225"/>
                <wp:wrapNone/>
                <wp:docPr id="1" name="正方形/長方形 1"/>
                <wp:cNvGraphicFramePr/>
                <a:graphic xmlns:a="http://schemas.openxmlformats.org/drawingml/2006/main">
                  <a:graphicData uri="http://schemas.microsoft.com/office/word/2010/wordprocessingShape">
                    <wps:wsp>
                      <wps:cNvSpPr/>
                      <wps:spPr>
                        <a:xfrm>
                          <a:off x="0" y="0"/>
                          <a:ext cx="6224270" cy="138747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672A070" id="正方形/長方形 1" o:spid="_x0000_s1026" style="position:absolute;left:0;text-align:left;margin-left:6.3pt;margin-top:118.75pt;width:490.1pt;height:109.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" filled="f" strokecolor="black [3213]"/>
            </w:pict>
          </mc:Fallback>
        </mc:AlternateContent>
      </w:r>
      <w:r>
        <w:rPr>
          <w:rFonts w:ascii="ＭＳ ゴシック" w:eastAsia="ＭＳ ゴシック" w:hAnsi="ＭＳ ゴシック"/>
          <w:noProof/>
          <w:sz w:val="24"/>
        </w:rPr>
        <mc:AlternateContent>
          <mc:Choice Requires="wps">
            <w:drawing>
              <wp:anchor distT="0" distB="0" distL="114300" distR="114300" simplePos="0" relativeHeight="251659264" behindDoc="0" locked="0" layoutInCell="1" hidden="0" allowOverlap="1" wp14:anchorId="649FB6EC" wp14:editId="5E39798A">
                <wp:simplePos x="0" y="0"/>
                <wp:positionH relativeFrom="column">
                  <wp:posOffset>22860</wp:posOffset>
                </wp:positionH>
                <wp:positionV relativeFrom="paragraph">
                  <wp:posOffset>74295</wp:posOffset>
                </wp:positionV>
                <wp:extent cx="6281420" cy="3124200"/>
                <wp:effectExtent l="0" t="0" r="24130" b="19050"/>
                <wp:wrapNone/>
                <wp:docPr id="10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6281420" cy="3124200"/>
                        </a:xfrm>
                        <a:prstGeom prst="rect">
                          <a:avLst/>
                        </a:prstGeom>
                        <a:noFill/>
                        <a:ln w="9525">
                          <a:solidFill>
                            <a:srgbClr val="FFFFFF"/>
                          </a:solidFill>
                          <a:miter lim="800000"/>
                          <a:headEnd/>
                          <a:tailEnd/>
                        </a:ln>
                      </wps:spPr>
                      <wps:txbx>
                        <w:txbxContent>
                          <w:p w:rsidR="00F720B9" w:rsidRDefault="004F11B9" w:rsidP="00F720B9">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（注１）</w:t>
                            </w:r>
                            <w:r w:rsidR="0071053A">
                              <w:rPr>
                                <w:rFonts w:ascii="ＭＳ ゴシック" w:eastAsia="ＭＳ ゴシック" w:hAnsi="ＭＳ ゴシック" w:hint="eastAsia"/>
                                <w:color w:val="000000"/>
                                <w:kern w:val="0"/>
                              </w:rPr>
                              <w:t>本様式は、１つの指定業種に属する事業のみを営んでいる場合、又は営んでいる複数の事業が全て指定業種に属する場合に使用する。</w:t>
                            </w:r>
                          </w:p>
                          <w:p w:rsidR="00F720B9" w:rsidRDefault="00F720B9" w:rsidP="00F720B9">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w:t>
                            </w:r>
                            <w:r w:rsidRPr="00356F4D">
                              <w:rPr>
                                <w:rFonts w:ascii="ＭＳ ゴシック" w:eastAsia="ＭＳ ゴシック" w:hAnsi="ＭＳ ゴシック" w:hint="eastAsia"/>
                                <w:color w:val="000000"/>
                                <w:kern w:val="0"/>
                                <w:u w:val="wave"/>
                              </w:rPr>
                              <w:t xml:space="preserve">　　　</w:t>
                            </w:r>
                            <w:r>
                              <w:rPr>
                                <w:rFonts w:ascii="ＭＳ ゴシック" w:eastAsia="ＭＳ ゴシック" w:hAnsi="ＭＳ ゴシック" w:hint="eastAsia"/>
                                <w:color w:val="000000"/>
                                <w:kern w:val="0"/>
                              </w:rPr>
                              <w:t>には、「販売数量の減少」又は「売上高の減少」等を入れる。</w:t>
                            </w:r>
                          </w:p>
                          <w:p w:rsidR="0071053A" w:rsidRDefault="0071053A" w:rsidP="00F720B9">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F720B9" w:rsidRDefault="00F720B9" w:rsidP="00F720B9">
                            <w:pPr>
                              <w:suppressAutoHyphens/>
                              <w:wordWrap w:val="0"/>
                              <w:spacing w:line="240" w:lineRule="exact"/>
                              <w:ind w:left="1230" w:hanging="123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（留意事項）</w:t>
                            </w:r>
                          </w:p>
                          <w:p w:rsidR="00E46CD7" w:rsidRPr="00E46CD7" w:rsidRDefault="00E46CD7" w:rsidP="00E46CD7">
                            <w:pPr>
                              <w:pStyle w:val="a9"/>
                              <w:numPr>
                                <w:ilvl w:val="0"/>
                                <w:numId w:val="1"/>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r w:rsidRPr="00E46CD7">
                              <w:rPr>
                                <w:rFonts w:ascii="ＭＳ ゴシック" w:eastAsia="ＭＳ ゴシック" w:hAnsi="ＭＳ ゴシック" w:hint="eastAsia"/>
                                <w:color w:val="000000"/>
                                <w:kern w:val="0"/>
                              </w:rPr>
                              <w:t>本認定</w:t>
                            </w:r>
                            <w:r>
                              <w:rPr>
                                <w:rFonts w:ascii="ＭＳ ゴシック" w:eastAsia="ＭＳ ゴシック" w:hAnsi="ＭＳ ゴシック" w:hint="eastAsia"/>
                                <w:color w:val="000000"/>
                                <w:kern w:val="0"/>
                              </w:rPr>
                              <w:t>は、業歴１年３か月未満の場合に使用する。</w:t>
                            </w:r>
                          </w:p>
                          <w:p w:rsidR="00F720B9" w:rsidRPr="00E46CD7" w:rsidRDefault="00F720B9" w:rsidP="00E46CD7">
                            <w:pPr>
                              <w:pStyle w:val="a9"/>
                              <w:numPr>
                                <w:ilvl w:val="0"/>
                                <w:numId w:val="1"/>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r w:rsidRPr="00E46CD7">
                              <w:rPr>
                                <w:rFonts w:ascii="ＭＳ ゴシック" w:eastAsia="ＭＳ ゴシック" w:hAnsi="ＭＳ ゴシック" w:hint="eastAsia"/>
                                <w:color w:val="000000"/>
                                <w:kern w:val="0"/>
                              </w:rPr>
                              <w:t>本認定とは別に、金融機関及び信用保証協会による金融上の審査があります。</w:t>
                            </w:r>
                          </w:p>
                          <w:p w:rsidR="00F720B9" w:rsidRPr="00E46CD7" w:rsidRDefault="00AE6DA6" w:rsidP="00E46CD7">
                            <w:pPr>
                              <w:pStyle w:val="a9"/>
                              <w:numPr>
                                <w:ilvl w:val="0"/>
                                <w:numId w:val="1"/>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bookmarkStart w:id="0" w:name="_Hlk180946644"/>
                            <w:r>
                              <w:rPr>
                                <w:rFonts w:ascii="ＭＳ ゴシック" w:eastAsia="ＭＳ ゴシック" w:hAnsi="ＭＳ ゴシック" w:hint="eastAsia"/>
                                <w:color w:val="000000"/>
                                <w:kern w:val="0"/>
                              </w:rPr>
                              <w:t>市</w:t>
                            </w:r>
                            <w:r w:rsidR="00E46CD7" w:rsidRPr="00261E2B">
                              <w:rPr>
                                <w:rFonts w:ascii="ＭＳ ゴシック" w:eastAsia="ＭＳ ゴシック" w:hAnsi="ＭＳ ゴシック" w:hint="eastAsia"/>
                                <w:color w:val="000000"/>
                                <w:kern w:val="0"/>
                              </w:rPr>
                              <w:t>長から認定を受けた日から３０日以内に金融機関又は信用保証協会に対して、</w:t>
                            </w:r>
                            <w:r w:rsidR="00E46CD7">
                              <w:rPr>
                                <w:rFonts w:ascii="ＭＳ ゴシック" w:eastAsia="ＭＳ ゴシック" w:hAnsi="ＭＳ ゴシック" w:hint="eastAsia"/>
                                <w:color w:val="000000"/>
                                <w:kern w:val="0"/>
                              </w:rPr>
                              <w:t>保証</w:t>
                            </w:r>
                            <w:r w:rsidR="00E46CD7" w:rsidRPr="00261E2B">
                              <w:rPr>
                                <w:rFonts w:ascii="ＭＳ ゴシック" w:eastAsia="ＭＳ ゴシック" w:hAnsi="ＭＳ ゴシック" w:hint="eastAsia"/>
                                <w:color w:val="000000"/>
                                <w:kern w:val="0"/>
                              </w:rPr>
                              <w:t>の申込みを行うことが必要です。</w:t>
                            </w:r>
                            <w:bookmarkEnd w:id="0"/>
                          </w:p>
                          <w:p w:rsidR="00AE6DA6" w:rsidRDefault="00AE6DA6" w:rsidP="00AE6DA6">
                            <w:pPr>
                              <w:jc w:val="right"/>
                              <w:rPr>
                                <w:rFonts w:ascii="ＭＳ ゴシック" w:eastAsia="ＭＳ ゴシック" w:hAnsi="ＭＳ ゴシック"/>
                                <w:sz w:val="22"/>
                              </w:rPr>
                            </w:pPr>
                            <w:r>
                              <w:rPr>
                                <w:rFonts w:ascii="ＭＳ ゴシック" w:eastAsia="ＭＳ ゴシック" w:hAnsi="ＭＳ ゴシック" w:hint="eastAsia"/>
                                <w:sz w:val="22"/>
                              </w:rPr>
                              <w:t>淡商観発</w:t>
                            </w:r>
                            <w:r w:rsidRPr="004C082F">
                              <w:rPr>
                                <w:rFonts w:ascii="ＭＳ ゴシック" w:eastAsia="ＭＳ ゴシック" w:hAnsi="ＭＳ ゴシック" w:hint="eastAsia"/>
                                <w:sz w:val="22"/>
                              </w:rPr>
                              <w:t>第　　　　　　号</w:t>
                            </w:r>
                            <w:r w:rsidR="00F720B9" w:rsidRPr="004C082F">
                              <w:rPr>
                                <w:rFonts w:ascii="ＭＳ ゴシック" w:eastAsia="ＭＳ ゴシック" w:hAnsi="ＭＳ ゴシック" w:hint="eastAsia"/>
                                <w:sz w:val="22"/>
                              </w:rPr>
                              <w:t xml:space="preserve">　　　</w:t>
                            </w:r>
                          </w:p>
                          <w:p w:rsidR="00AE6DA6" w:rsidRDefault="00F720B9" w:rsidP="00AE6DA6">
                            <w:pPr>
                              <w:jc w:val="left"/>
                              <w:rPr>
                                <w:rFonts w:ascii="ＭＳ ゴシック" w:eastAsia="ＭＳ ゴシック" w:hAnsi="ＭＳ ゴシック"/>
                                <w:sz w:val="22"/>
                              </w:rPr>
                            </w:pPr>
                            <w:r w:rsidRPr="004C082F">
                              <w:rPr>
                                <w:rFonts w:ascii="ＭＳ ゴシック" w:eastAsia="ＭＳ ゴシック" w:hAnsi="ＭＳ ゴシック" w:hint="eastAsia"/>
                                <w:sz w:val="22"/>
                              </w:rPr>
                              <w:t>申請のとおり相違ないことを認定します。</w:t>
                            </w:r>
                          </w:p>
                          <w:p w:rsidR="00F720B9" w:rsidRDefault="00AE6DA6" w:rsidP="00AE6DA6">
                            <w:pPr>
                              <w:jc w:val="left"/>
                              <w:rPr>
                                <w:rFonts w:ascii="ＭＳ ゴシック" w:eastAsia="ＭＳ ゴシック" w:hAnsi="ＭＳ ゴシック"/>
                                <w:sz w:val="22"/>
                              </w:rPr>
                            </w:pPr>
                            <w:r>
                              <w:rPr>
                                <w:rFonts w:ascii="ＭＳ ゴシック" w:eastAsia="ＭＳ ゴシック" w:hAnsi="ＭＳ ゴシック" w:hint="eastAsia"/>
                                <w:sz w:val="22"/>
                              </w:rPr>
                              <w:t>令和</w:t>
                            </w:r>
                            <w:r>
                              <w:rPr>
                                <w:rFonts w:ascii="ＭＳ ゴシック" w:eastAsia="ＭＳ ゴシック" w:hAnsi="ＭＳ ゴシック"/>
                                <w:sz w:val="22"/>
                              </w:rPr>
                              <w:t xml:space="preserve">　　</w:t>
                            </w:r>
                            <w:r w:rsidR="00F720B9" w:rsidRPr="004C082F">
                              <w:rPr>
                                <w:rFonts w:ascii="ＭＳ ゴシック" w:eastAsia="ＭＳ ゴシック" w:hAnsi="ＭＳ ゴシック" w:hint="eastAsia"/>
                                <w:sz w:val="22"/>
                              </w:rPr>
                              <w:t>年　　月　　日</w:t>
                            </w:r>
                          </w:p>
                          <w:p w:rsidR="00AE6DA6" w:rsidRPr="004C082F" w:rsidRDefault="00AE6DA6" w:rsidP="00AE6DA6">
                            <w:pPr>
                              <w:jc w:val="left"/>
                              <w:rPr>
                                <w:rFonts w:ascii="ＭＳ ゴシック" w:eastAsia="ＭＳ ゴシック" w:hAnsi="ＭＳ ゴシック"/>
                                <w:sz w:val="22"/>
                              </w:rPr>
                            </w:pPr>
                          </w:p>
                          <w:p w:rsidR="00F720B9" w:rsidRDefault="00E46CD7" w:rsidP="00F720B9">
                            <w:pPr>
                              <w:suppressAutoHyphens/>
                              <w:wordWrap w:val="0"/>
                              <w:spacing w:line="240" w:lineRule="exact"/>
                              <w:ind w:left="492" w:hanging="492"/>
                              <w:jc w:val="left"/>
                              <w:textAlignment w:val="baseline"/>
                              <w:rPr>
                                <w:rFonts w:ascii="ＭＳ ゴシック" w:eastAsia="ＭＳ ゴシック" w:hAnsi="ＭＳ ゴシック"/>
                                <w:sz w:val="22"/>
                              </w:rPr>
                            </w:pPr>
                            <w:r>
                              <w:rPr>
                                <w:rFonts w:ascii="ＭＳ ゴシック" w:eastAsia="ＭＳ ゴシック" w:hAnsi="ＭＳ ゴシック" w:hint="eastAsia"/>
                                <w:sz w:val="22"/>
                              </w:rPr>
                              <w:t>信用保証協会への申込期間</w:t>
                            </w:r>
                            <w:r w:rsidR="00F720B9" w:rsidRPr="004C082F">
                              <w:rPr>
                                <w:rFonts w:ascii="ＭＳ ゴシック" w:eastAsia="ＭＳ ゴシック" w:hAnsi="ＭＳ ゴシック" w:hint="eastAsia"/>
                                <w:sz w:val="22"/>
                              </w:rPr>
                              <w:t>：</w:t>
                            </w:r>
                            <w:r w:rsidR="00F720B9">
                              <w:rPr>
                                <w:rFonts w:ascii="ＭＳ ゴシック" w:eastAsia="ＭＳ ゴシック" w:hAnsi="ＭＳ ゴシック" w:hint="eastAsia"/>
                                <w:sz w:val="22"/>
                              </w:rPr>
                              <w:t xml:space="preserve">　　</w:t>
                            </w:r>
                            <w:r w:rsidR="00F720B9" w:rsidRPr="004C082F">
                              <w:rPr>
                                <w:rFonts w:ascii="ＭＳ ゴシック" w:eastAsia="ＭＳ ゴシック" w:hAnsi="ＭＳ ゴシック" w:hint="eastAsia"/>
                                <w:sz w:val="22"/>
                              </w:rPr>
                              <w:t xml:space="preserve">　　年　　月　　日から</w:t>
                            </w:r>
                            <w:r w:rsidR="00F720B9">
                              <w:rPr>
                                <w:rFonts w:ascii="ＭＳ ゴシック" w:eastAsia="ＭＳ ゴシック" w:hAnsi="ＭＳ ゴシック" w:hint="eastAsia"/>
                                <w:sz w:val="22"/>
                              </w:rPr>
                              <w:t xml:space="preserve">　　</w:t>
                            </w:r>
                            <w:r w:rsidR="00F720B9" w:rsidRPr="004C082F">
                              <w:rPr>
                                <w:rFonts w:ascii="ＭＳ ゴシック" w:eastAsia="ＭＳ ゴシック" w:hAnsi="ＭＳ ゴシック" w:hint="eastAsia"/>
                                <w:sz w:val="22"/>
                              </w:rPr>
                              <w:t xml:space="preserve">　　年　　月　　日まで</w:t>
                            </w:r>
                          </w:p>
                          <w:p w:rsidR="00AE6DA6" w:rsidRDefault="00AE6DA6" w:rsidP="00F720B9">
                            <w:pPr>
                              <w:suppressAutoHyphens/>
                              <w:wordWrap w:val="0"/>
                              <w:spacing w:line="240" w:lineRule="exact"/>
                              <w:ind w:left="492" w:hanging="492"/>
                              <w:jc w:val="left"/>
                              <w:textAlignment w:val="baseline"/>
                              <w:rPr>
                                <w:rFonts w:ascii="ＭＳ ゴシック" w:eastAsia="ＭＳ ゴシック" w:hAnsi="ＭＳ ゴシック"/>
                                <w:sz w:val="22"/>
                              </w:rPr>
                            </w:pPr>
                          </w:p>
                          <w:p w:rsidR="00AE6DA6" w:rsidRDefault="00495A81" w:rsidP="00495A81">
                            <w:pPr>
                              <w:ind w:firstLineChars="3100" w:firstLine="6820"/>
                              <w:jc w:val="left"/>
                              <w:rPr>
                                <w:rFonts w:ascii="ＭＳ ゴシック" w:eastAsia="ＭＳ ゴシック" w:hAnsi="ＭＳ ゴシック"/>
                                <w:sz w:val="16"/>
                                <w:bdr w:val="single" w:sz="4" w:space="0" w:color="auto"/>
                              </w:rPr>
                            </w:pPr>
                            <w:bookmarkStart w:id="1" w:name="_GoBack"/>
                            <w:bookmarkEnd w:id="1"/>
                            <w:r>
                              <w:rPr>
                                <w:rFonts w:ascii="ＭＳ ゴシック" w:eastAsia="ＭＳ ゴシック" w:hAnsi="ＭＳ ゴシック" w:hint="eastAsia"/>
                                <w:sz w:val="22"/>
                              </w:rPr>
                              <w:t>淡路市長　戸田</w:t>
                            </w:r>
                            <w:r>
                              <w:rPr>
                                <w:rFonts w:ascii="ＭＳ ゴシック" w:eastAsia="ＭＳ ゴシック" w:hAnsi="ＭＳ ゴシック"/>
                                <w:sz w:val="22"/>
                              </w:rPr>
                              <w:t xml:space="preserve">　敦大</w:t>
                            </w:r>
                            <w:r w:rsidR="00AE6DA6" w:rsidRPr="004C082F">
                              <w:rPr>
                                <w:rFonts w:ascii="ＭＳ ゴシック" w:eastAsia="ＭＳ ゴシック" w:hAnsi="ＭＳ ゴシック" w:hint="eastAsia"/>
                                <w:sz w:val="22"/>
                              </w:rPr>
                              <w:t xml:space="preserve">　</w:t>
                            </w:r>
                            <w:r w:rsidR="00AE6DA6" w:rsidRPr="000C5AD3">
                              <w:rPr>
                                <w:rFonts w:ascii="ＭＳ ゴシック" w:eastAsia="ＭＳ ゴシック" w:hAnsi="ＭＳ ゴシック" w:hint="eastAsia"/>
                                <w:sz w:val="16"/>
                                <w:bdr w:val="single" w:sz="4" w:space="0" w:color="auto"/>
                              </w:rPr>
                              <w:t>印</w:t>
                            </w:r>
                          </w:p>
                          <w:p w:rsidR="00AE6DA6" w:rsidRDefault="00AE6DA6" w:rsidP="00AE6DA6">
                            <w:pPr>
                              <w:ind w:firstLineChars="3100" w:firstLine="4960"/>
                              <w:jc w:val="left"/>
                              <w:rPr>
                                <w:rFonts w:ascii="ＭＳ ゴシック" w:eastAsia="ＭＳ ゴシック" w:hAnsi="ＭＳ ゴシック"/>
                                <w:sz w:val="16"/>
                                <w:bdr w:val="single" w:sz="4" w:space="0" w:color="auto"/>
                              </w:rPr>
                            </w:pPr>
                          </w:p>
                          <w:p w:rsidR="00AE6DA6" w:rsidRDefault="00AE6DA6" w:rsidP="00AE6DA6">
                            <w:pPr>
                              <w:ind w:firstLineChars="3100" w:firstLine="4960"/>
                              <w:jc w:val="left"/>
                              <w:rPr>
                                <w:rFonts w:ascii="ＭＳ ゴシック" w:eastAsia="ＭＳ ゴシック" w:hAnsi="ＭＳ ゴシック"/>
                                <w:sz w:val="16"/>
                                <w:bdr w:val="single" w:sz="4" w:space="0" w:color="auto"/>
                              </w:rPr>
                            </w:pPr>
                          </w:p>
                          <w:p w:rsidR="00AE6DA6" w:rsidRPr="00AE6DA6" w:rsidRDefault="00AE6DA6" w:rsidP="00F720B9">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p>
                        </w:txbxContent>
                      </wps:txbx>
                      <wps:bodyPr rot="0" vertOverflow="overflow" horzOverflow="overflow" wrap="square" anchor="t" anchorCtr="0" upright="1">
                        <a:noAutofit/>
                      </wps:bodyPr>
                    </wps:wsp>
                  </a:graphicData>
                </a:graphic>
                <wp14:sizeRelV relativeFrom="margin">
                  <wp14:pctHeight>0</wp14:pctHeight>
                </wp14:sizeRelV>
              </wp:anchor>
            </w:drawing>
          </mc:Choice>
          <mc:Fallback>
            <w:pict>
              <v:shapetype w14:anchorId="649FB6EC" id="_x0000_t202" coordsize="21600,21600" o:spt="202" path="m,l,21600r21600,l21600,xe">
                <v:stroke joinstyle="miter"/>
                <v:path gradientshapeok="t" o:connecttype="rect"/>
              </v:shapetype>
              <v:shape id="Text Box 2" o:spid="_x0000_s1026" type="#_x0000_t202" style="position:absolute;left:0;text-align:left;margin-left:1.8pt;margin-top:5.85pt;width:494.6pt;height:246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" filled="f" strokecolor="white">
                <v:textbox>
                  <w:txbxContent>
                    <w:p w:rsidR="00F720B9" w:rsidRDefault="004F11B9" w:rsidP="00F720B9">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（注１）</w:t>
                      </w:r>
                      <w:r w:rsidR="0071053A">
                        <w:rPr>
                          <w:rFonts w:ascii="ＭＳ ゴシック" w:eastAsia="ＭＳ ゴシック" w:hAnsi="ＭＳ ゴシック" w:hint="eastAsia"/>
                          <w:color w:val="000000"/>
                          <w:kern w:val="0"/>
                        </w:rPr>
                        <w:t>本様式は、１つの指定業種に属する事業のみを営んでいる場合、又は営んでいる複数の事業が全て指定業種に属する場合に使用する。</w:t>
                      </w:r>
                    </w:p>
                    <w:p w:rsidR="00F720B9" w:rsidRDefault="00F720B9" w:rsidP="00F720B9">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w:t>
                      </w:r>
                      <w:r w:rsidRPr="00356F4D">
                        <w:rPr>
                          <w:rFonts w:ascii="ＭＳ ゴシック" w:eastAsia="ＭＳ ゴシック" w:hAnsi="ＭＳ ゴシック" w:hint="eastAsia"/>
                          <w:color w:val="000000"/>
                          <w:kern w:val="0"/>
                          <w:u w:val="wave"/>
                        </w:rPr>
                        <w:t xml:space="preserve">　　　</w:t>
                      </w:r>
                      <w:r>
                        <w:rPr>
                          <w:rFonts w:ascii="ＭＳ ゴシック" w:eastAsia="ＭＳ ゴシック" w:hAnsi="ＭＳ ゴシック" w:hint="eastAsia"/>
                          <w:color w:val="000000"/>
                          <w:kern w:val="0"/>
                        </w:rPr>
                        <w:t>には、「販売数量の減少」又は「売上高の減少」等を入れる。</w:t>
                      </w:r>
                    </w:p>
                    <w:p w:rsidR="0071053A" w:rsidRDefault="0071053A" w:rsidP="00F720B9">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F720B9" w:rsidRDefault="00F720B9" w:rsidP="00F720B9">
                      <w:pPr>
                        <w:suppressAutoHyphens/>
                        <w:wordWrap w:val="0"/>
                        <w:spacing w:line="240" w:lineRule="exact"/>
                        <w:ind w:left="1230" w:hanging="123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（留意事項）</w:t>
                      </w:r>
                    </w:p>
                    <w:p w:rsidR="00E46CD7" w:rsidRPr="00E46CD7" w:rsidRDefault="00E46CD7" w:rsidP="00E46CD7">
                      <w:pPr>
                        <w:pStyle w:val="a9"/>
                        <w:numPr>
                          <w:ilvl w:val="0"/>
                          <w:numId w:val="1"/>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r w:rsidRPr="00E46CD7">
                        <w:rPr>
                          <w:rFonts w:ascii="ＭＳ ゴシック" w:eastAsia="ＭＳ ゴシック" w:hAnsi="ＭＳ ゴシック" w:hint="eastAsia"/>
                          <w:color w:val="000000"/>
                          <w:kern w:val="0"/>
                        </w:rPr>
                        <w:t>本認定</w:t>
                      </w:r>
                      <w:r>
                        <w:rPr>
                          <w:rFonts w:ascii="ＭＳ ゴシック" w:eastAsia="ＭＳ ゴシック" w:hAnsi="ＭＳ ゴシック" w:hint="eastAsia"/>
                          <w:color w:val="000000"/>
                          <w:kern w:val="0"/>
                        </w:rPr>
                        <w:t>は、業歴１年３か月未満の場合に使用する。</w:t>
                      </w:r>
                    </w:p>
                    <w:p w:rsidR="00F720B9" w:rsidRPr="00E46CD7" w:rsidRDefault="00F720B9" w:rsidP="00E46CD7">
                      <w:pPr>
                        <w:pStyle w:val="a9"/>
                        <w:numPr>
                          <w:ilvl w:val="0"/>
                          <w:numId w:val="1"/>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r w:rsidRPr="00E46CD7">
                        <w:rPr>
                          <w:rFonts w:ascii="ＭＳ ゴシック" w:eastAsia="ＭＳ ゴシック" w:hAnsi="ＭＳ ゴシック" w:hint="eastAsia"/>
                          <w:color w:val="000000"/>
                          <w:kern w:val="0"/>
                        </w:rPr>
                        <w:t>本認定とは別に、金融機関及び信用保証協会による金融上の審査があります。</w:t>
                      </w:r>
                    </w:p>
                    <w:p w:rsidR="00F720B9" w:rsidRPr="00E46CD7" w:rsidRDefault="00AE6DA6" w:rsidP="00E46CD7">
                      <w:pPr>
                        <w:pStyle w:val="a9"/>
                        <w:numPr>
                          <w:ilvl w:val="0"/>
                          <w:numId w:val="1"/>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bookmarkStart w:id="2" w:name="_Hlk180946644"/>
                      <w:r>
                        <w:rPr>
                          <w:rFonts w:ascii="ＭＳ ゴシック" w:eastAsia="ＭＳ ゴシック" w:hAnsi="ＭＳ ゴシック" w:hint="eastAsia"/>
                          <w:color w:val="000000"/>
                          <w:kern w:val="0"/>
                        </w:rPr>
                        <w:t>市</w:t>
                      </w:r>
                      <w:r w:rsidR="00E46CD7" w:rsidRPr="00261E2B">
                        <w:rPr>
                          <w:rFonts w:ascii="ＭＳ ゴシック" w:eastAsia="ＭＳ ゴシック" w:hAnsi="ＭＳ ゴシック" w:hint="eastAsia"/>
                          <w:color w:val="000000"/>
                          <w:kern w:val="0"/>
                        </w:rPr>
                        <w:t>長から認定を受けた日から３０日以内に金融機関又は信用保証協会に対して、</w:t>
                      </w:r>
                      <w:r w:rsidR="00E46CD7">
                        <w:rPr>
                          <w:rFonts w:ascii="ＭＳ ゴシック" w:eastAsia="ＭＳ ゴシック" w:hAnsi="ＭＳ ゴシック" w:hint="eastAsia"/>
                          <w:color w:val="000000"/>
                          <w:kern w:val="0"/>
                        </w:rPr>
                        <w:t>保証</w:t>
                      </w:r>
                      <w:r w:rsidR="00E46CD7" w:rsidRPr="00261E2B">
                        <w:rPr>
                          <w:rFonts w:ascii="ＭＳ ゴシック" w:eastAsia="ＭＳ ゴシック" w:hAnsi="ＭＳ ゴシック" w:hint="eastAsia"/>
                          <w:color w:val="000000"/>
                          <w:kern w:val="0"/>
                        </w:rPr>
                        <w:t>の申込みを行うことが必要です。</w:t>
                      </w:r>
                      <w:bookmarkEnd w:id="2"/>
                    </w:p>
                    <w:p w:rsidR="00AE6DA6" w:rsidRDefault="00AE6DA6" w:rsidP="00AE6DA6">
                      <w:pPr>
                        <w:jc w:val="right"/>
                        <w:rPr>
                          <w:rFonts w:ascii="ＭＳ ゴシック" w:eastAsia="ＭＳ ゴシック" w:hAnsi="ＭＳ ゴシック"/>
                          <w:sz w:val="22"/>
                        </w:rPr>
                      </w:pPr>
                      <w:r>
                        <w:rPr>
                          <w:rFonts w:ascii="ＭＳ ゴシック" w:eastAsia="ＭＳ ゴシック" w:hAnsi="ＭＳ ゴシック" w:hint="eastAsia"/>
                          <w:sz w:val="22"/>
                        </w:rPr>
                        <w:t>淡商観発</w:t>
                      </w:r>
                      <w:r w:rsidRPr="004C082F">
                        <w:rPr>
                          <w:rFonts w:ascii="ＭＳ ゴシック" w:eastAsia="ＭＳ ゴシック" w:hAnsi="ＭＳ ゴシック" w:hint="eastAsia"/>
                          <w:sz w:val="22"/>
                        </w:rPr>
                        <w:t>第　　　　　　号</w:t>
                      </w:r>
                      <w:r w:rsidR="00F720B9" w:rsidRPr="004C082F">
                        <w:rPr>
                          <w:rFonts w:ascii="ＭＳ ゴシック" w:eastAsia="ＭＳ ゴシック" w:hAnsi="ＭＳ ゴシック" w:hint="eastAsia"/>
                          <w:sz w:val="22"/>
                        </w:rPr>
                        <w:t xml:space="preserve">　　　</w:t>
                      </w:r>
                    </w:p>
                    <w:p w:rsidR="00AE6DA6" w:rsidRDefault="00F720B9" w:rsidP="00AE6DA6">
                      <w:pPr>
                        <w:jc w:val="left"/>
                        <w:rPr>
                          <w:rFonts w:ascii="ＭＳ ゴシック" w:eastAsia="ＭＳ ゴシック" w:hAnsi="ＭＳ ゴシック"/>
                          <w:sz w:val="22"/>
                        </w:rPr>
                      </w:pPr>
                      <w:r w:rsidRPr="004C082F">
                        <w:rPr>
                          <w:rFonts w:ascii="ＭＳ ゴシック" w:eastAsia="ＭＳ ゴシック" w:hAnsi="ＭＳ ゴシック" w:hint="eastAsia"/>
                          <w:sz w:val="22"/>
                        </w:rPr>
                        <w:t>申請のとおり相違ないことを認定します。</w:t>
                      </w:r>
                    </w:p>
                    <w:p w:rsidR="00F720B9" w:rsidRDefault="00AE6DA6" w:rsidP="00AE6DA6">
                      <w:pPr>
                        <w:jc w:val="left"/>
                        <w:rPr>
                          <w:rFonts w:ascii="ＭＳ ゴシック" w:eastAsia="ＭＳ ゴシック" w:hAnsi="ＭＳ ゴシック"/>
                          <w:sz w:val="22"/>
                        </w:rPr>
                      </w:pPr>
                      <w:r>
                        <w:rPr>
                          <w:rFonts w:ascii="ＭＳ ゴシック" w:eastAsia="ＭＳ ゴシック" w:hAnsi="ＭＳ ゴシック" w:hint="eastAsia"/>
                          <w:sz w:val="22"/>
                        </w:rPr>
                        <w:t>令和</w:t>
                      </w:r>
                      <w:r>
                        <w:rPr>
                          <w:rFonts w:ascii="ＭＳ ゴシック" w:eastAsia="ＭＳ ゴシック" w:hAnsi="ＭＳ ゴシック"/>
                          <w:sz w:val="22"/>
                        </w:rPr>
                        <w:t xml:space="preserve">　　</w:t>
                      </w:r>
                      <w:r w:rsidR="00F720B9" w:rsidRPr="004C082F">
                        <w:rPr>
                          <w:rFonts w:ascii="ＭＳ ゴシック" w:eastAsia="ＭＳ ゴシック" w:hAnsi="ＭＳ ゴシック" w:hint="eastAsia"/>
                          <w:sz w:val="22"/>
                        </w:rPr>
                        <w:t>年　　月　　日</w:t>
                      </w:r>
                    </w:p>
                    <w:p w:rsidR="00AE6DA6" w:rsidRPr="004C082F" w:rsidRDefault="00AE6DA6" w:rsidP="00AE6DA6">
                      <w:pPr>
                        <w:jc w:val="left"/>
                        <w:rPr>
                          <w:rFonts w:ascii="ＭＳ ゴシック" w:eastAsia="ＭＳ ゴシック" w:hAnsi="ＭＳ ゴシック"/>
                          <w:sz w:val="22"/>
                        </w:rPr>
                      </w:pPr>
                    </w:p>
                    <w:p w:rsidR="00F720B9" w:rsidRDefault="00E46CD7" w:rsidP="00F720B9">
                      <w:pPr>
                        <w:suppressAutoHyphens/>
                        <w:wordWrap w:val="0"/>
                        <w:spacing w:line="240" w:lineRule="exact"/>
                        <w:ind w:left="492" w:hanging="492"/>
                        <w:jc w:val="left"/>
                        <w:textAlignment w:val="baseline"/>
                        <w:rPr>
                          <w:rFonts w:ascii="ＭＳ ゴシック" w:eastAsia="ＭＳ ゴシック" w:hAnsi="ＭＳ ゴシック"/>
                          <w:sz w:val="22"/>
                        </w:rPr>
                      </w:pPr>
                      <w:r>
                        <w:rPr>
                          <w:rFonts w:ascii="ＭＳ ゴシック" w:eastAsia="ＭＳ ゴシック" w:hAnsi="ＭＳ ゴシック" w:hint="eastAsia"/>
                          <w:sz w:val="22"/>
                        </w:rPr>
                        <w:t>信用保証協会への申込期間</w:t>
                      </w:r>
                      <w:r w:rsidR="00F720B9" w:rsidRPr="004C082F">
                        <w:rPr>
                          <w:rFonts w:ascii="ＭＳ ゴシック" w:eastAsia="ＭＳ ゴシック" w:hAnsi="ＭＳ ゴシック" w:hint="eastAsia"/>
                          <w:sz w:val="22"/>
                        </w:rPr>
                        <w:t>：</w:t>
                      </w:r>
                      <w:r w:rsidR="00F720B9">
                        <w:rPr>
                          <w:rFonts w:ascii="ＭＳ ゴシック" w:eastAsia="ＭＳ ゴシック" w:hAnsi="ＭＳ ゴシック" w:hint="eastAsia"/>
                          <w:sz w:val="22"/>
                        </w:rPr>
                        <w:t xml:space="preserve">　　</w:t>
                      </w:r>
                      <w:r w:rsidR="00F720B9" w:rsidRPr="004C082F">
                        <w:rPr>
                          <w:rFonts w:ascii="ＭＳ ゴシック" w:eastAsia="ＭＳ ゴシック" w:hAnsi="ＭＳ ゴシック" w:hint="eastAsia"/>
                          <w:sz w:val="22"/>
                        </w:rPr>
                        <w:t xml:space="preserve">　　年　　月　　日から</w:t>
                      </w:r>
                      <w:r w:rsidR="00F720B9">
                        <w:rPr>
                          <w:rFonts w:ascii="ＭＳ ゴシック" w:eastAsia="ＭＳ ゴシック" w:hAnsi="ＭＳ ゴシック" w:hint="eastAsia"/>
                          <w:sz w:val="22"/>
                        </w:rPr>
                        <w:t xml:space="preserve">　　</w:t>
                      </w:r>
                      <w:r w:rsidR="00F720B9" w:rsidRPr="004C082F">
                        <w:rPr>
                          <w:rFonts w:ascii="ＭＳ ゴシック" w:eastAsia="ＭＳ ゴシック" w:hAnsi="ＭＳ ゴシック" w:hint="eastAsia"/>
                          <w:sz w:val="22"/>
                        </w:rPr>
                        <w:t xml:space="preserve">　　年　　月　　日まで</w:t>
                      </w:r>
                    </w:p>
                    <w:p w:rsidR="00AE6DA6" w:rsidRDefault="00AE6DA6" w:rsidP="00F720B9">
                      <w:pPr>
                        <w:suppressAutoHyphens/>
                        <w:wordWrap w:val="0"/>
                        <w:spacing w:line="240" w:lineRule="exact"/>
                        <w:ind w:left="492" w:hanging="492"/>
                        <w:jc w:val="left"/>
                        <w:textAlignment w:val="baseline"/>
                        <w:rPr>
                          <w:rFonts w:ascii="ＭＳ ゴシック" w:eastAsia="ＭＳ ゴシック" w:hAnsi="ＭＳ ゴシック"/>
                          <w:sz w:val="22"/>
                        </w:rPr>
                      </w:pPr>
                    </w:p>
                    <w:p w:rsidR="00AE6DA6" w:rsidRDefault="00495A81" w:rsidP="00495A81">
                      <w:pPr>
                        <w:ind w:firstLineChars="3100" w:firstLine="6820"/>
                        <w:jc w:val="left"/>
                        <w:rPr>
                          <w:rFonts w:ascii="ＭＳ ゴシック" w:eastAsia="ＭＳ ゴシック" w:hAnsi="ＭＳ ゴシック"/>
                          <w:sz w:val="16"/>
                          <w:bdr w:val="single" w:sz="4" w:space="0" w:color="auto"/>
                        </w:rPr>
                      </w:pPr>
                      <w:bookmarkStart w:id="3" w:name="_GoBack"/>
                      <w:bookmarkEnd w:id="3"/>
                      <w:r>
                        <w:rPr>
                          <w:rFonts w:ascii="ＭＳ ゴシック" w:eastAsia="ＭＳ ゴシック" w:hAnsi="ＭＳ ゴシック" w:hint="eastAsia"/>
                          <w:sz w:val="22"/>
                        </w:rPr>
                        <w:t>淡路市長　戸田</w:t>
                      </w:r>
                      <w:r>
                        <w:rPr>
                          <w:rFonts w:ascii="ＭＳ ゴシック" w:eastAsia="ＭＳ ゴシック" w:hAnsi="ＭＳ ゴシック"/>
                          <w:sz w:val="22"/>
                        </w:rPr>
                        <w:t xml:space="preserve">　敦大</w:t>
                      </w:r>
                      <w:r w:rsidR="00AE6DA6" w:rsidRPr="004C082F">
                        <w:rPr>
                          <w:rFonts w:ascii="ＭＳ ゴシック" w:eastAsia="ＭＳ ゴシック" w:hAnsi="ＭＳ ゴシック" w:hint="eastAsia"/>
                          <w:sz w:val="22"/>
                        </w:rPr>
                        <w:t xml:space="preserve">　</w:t>
                      </w:r>
                      <w:r w:rsidR="00AE6DA6" w:rsidRPr="000C5AD3">
                        <w:rPr>
                          <w:rFonts w:ascii="ＭＳ ゴシック" w:eastAsia="ＭＳ ゴシック" w:hAnsi="ＭＳ ゴシック" w:hint="eastAsia"/>
                          <w:sz w:val="16"/>
                          <w:bdr w:val="single" w:sz="4" w:space="0" w:color="auto"/>
                        </w:rPr>
                        <w:t>印</w:t>
                      </w:r>
                    </w:p>
                    <w:p w:rsidR="00AE6DA6" w:rsidRDefault="00AE6DA6" w:rsidP="00AE6DA6">
                      <w:pPr>
                        <w:ind w:firstLineChars="3100" w:firstLine="4960"/>
                        <w:jc w:val="left"/>
                        <w:rPr>
                          <w:rFonts w:ascii="ＭＳ ゴシック" w:eastAsia="ＭＳ ゴシック" w:hAnsi="ＭＳ ゴシック"/>
                          <w:sz w:val="16"/>
                          <w:bdr w:val="single" w:sz="4" w:space="0" w:color="auto"/>
                        </w:rPr>
                      </w:pPr>
                    </w:p>
                    <w:p w:rsidR="00AE6DA6" w:rsidRDefault="00AE6DA6" w:rsidP="00AE6DA6">
                      <w:pPr>
                        <w:ind w:firstLineChars="3100" w:firstLine="4960"/>
                        <w:jc w:val="left"/>
                        <w:rPr>
                          <w:rFonts w:ascii="ＭＳ ゴシック" w:eastAsia="ＭＳ ゴシック" w:hAnsi="ＭＳ ゴシック"/>
                          <w:sz w:val="16"/>
                          <w:bdr w:val="single" w:sz="4" w:space="0" w:color="auto"/>
                        </w:rPr>
                      </w:pPr>
                    </w:p>
                    <w:p w:rsidR="00AE6DA6" w:rsidRPr="00AE6DA6" w:rsidRDefault="00AE6DA6" w:rsidP="00F720B9">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p>
                  </w:txbxContent>
                </v:textbox>
              </v:shape>
            </w:pict>
          </mc:Fallback>
        </mc:AlternateContent>
      </w:r>
    </w:p>
    <w:sectPr w:rsidR="00655ECD" w:rsidRPr="00F720B9" w:rsidSect="00C72798">
      <w:pgSz w:w="11906" w:h="16838"/>
      <w:pgMar w:top="567" w:right="1134" w:bottom="567" w:left="1134" w:header="851" w:footer="0" w:gutter="0"/>
      <w:cols w:space="720"/>
      <w:docGrid w:linePitch="360"/>
      <w:sectPrChange w:id="4" w:author="笈沼 菜月 " w:date="2020-04-02T17:19:00Z">
        <w:sectPr w:rsidR="00655ECD" w:rsidRPr="00F720B9" w:rsidSect="00C72798">
          <w:pgMar w:top="1134" w:right="1134" w:bottom="1134" w:left="1134" w:header="851" w:footer="736" w:gutter="0"/>
        </w:sectPr>
      </w:sectPrChang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8915619"/>
    <w:multiLevelType w:val="hybridMultilevel"/>
    <w:tmpl w:val="A1FE3C6A"/>
    <w:lvl w:ilvl="0" w:tplc="A01A87F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笈沼 菜月 ">
    <w15:presenceInfo w15:providerId="AD" w15:userId="S-1-5-21-2898964743-3373483662-1752081648-177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0B9"/>
    <w:rsid w:val="00495A81"/>
    <w:rsid w:val="004F11B9"/>
    <w:rsid w:val="00655ECD"/>
    <w:rsid w:val="0071053A"/>
    <w:rsid w:val="007C3791"/>
    <w:rsid w:val="0087523B"/>
    <w:rsid w:val="00A11A43"/>
    <w:rsid w:val="00AE6DA6"/>
    <w:rsid w:val="00CD1A4D"/>
    <w:rsid w:val="00E46CD7"/>
    <w:rsid w:val="00E916CA"/>
    <w:rsid w:val="00F720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BB3A3ED"/>
  <w15:chartTrackingRefBased/>
  <w15:docId w15:val="{BCA612FC-9A37-4127-A5E9-0A06E2211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20B9"/>
    <w:pPr>
      <w:widowControl w:val="0"/>
      <w:jc w:val="both"/>
    </w:pPr>
    <w:rPr>
      <w:rFonts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F720B9"/>
    <w:pPr>
      <w:jc w:val="center"/>
    </w:pPr>
    <w:rPr>
      <w:rFonts w:ascii="ＭＳ ゴシック" w:eastAsia="ＭＳ ゴシック" w:hAnsi="ＭＳ ゴシック"/>
      <w:color w:val="000000"/>
      <w:kern w:val="0"/>
    </w:rPr>
  </w:style>
  <w:style w:type="character" w:customStyle="1" w:styleId="a4">
    <w:name w:val="記 (文字)"/>
    <w:basedOn w:val="a0"/>
    <w:link w:val="a3"/>
    <w:rsid w:val="00F720B9"/>
    <w:rPr>
      <w:rFonts w:ascii="ＭＳ ゴシック" w:eastAsia="ＭＳ ゴシック" w:hAnsi="ＭＳ ゴシック" w:cs="Times New Roman"/>
      <w:color w:val="000000"/>
      <w:kern w:val="0"/>
      <w:szCs w:val="20"/>
    </w:rPr>
  </w:style>
  <w:style w:type="paragraph" w:styleId="a5">
    <w:name w:val="Closing"/>
    <w:basedOn w:val="a"/>
    <w:link w:val="a6"/>
    <w:rsid w:val="00F720B9"/>
    <w:pPr>
      <w:jc w:val="right"/>
    </w:pPr>
    <w:rPr>
      <w:rFonts w:ascii="ＭＳ ゴシック" w:eastAsia="ＭＳ ゴシック" w:hAnsi="ＭＳ ゴシック"/>
      <w:color w:val="000000"/>
      <w:kern w:val="0"/>
    </w:rPr>
  </w:style>
  <w:style w:type="character" w:customStyle="1" w:styleId="a6">
    <w:name w:val="結語 (文字)"/>
    <w:basedOn w:val="a0"/>
    <w:link w:val="a5"/>
    <w:rsid w:val="00F720B9"/>
    <w:rPr>
      <w:rFonts w:ascii="ＭＳ ゴシック" w:eastAsia="ＭＳ ゴシック" w:hAnsi="ＭＳ ゴシック" w:cs="Times New Roman"/>
      <w:color w:val="000000"/>
      <w:kern w:val="0"/>
      <w:szCs w:val="20"/>
    </w:rPr>
  </w:style>
  <w:style w:type="paragraph" w:styleId="a7">
    <w:name w:val="Balloon Text"/>
    <w:basedOn w:val="a"/>
    <w:link w:val="a8"/>
    <w:uiPriority w:val="99"/>
    <w:semiHidden/>
    <w:unhideWhenUsed/>
    <w:rsid w:val="00F720B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720B9"/>
    <w:rPr>
      <w:rFonts w:asciiTheme="majorHAnsi" w:eastAsiaTheme="majorEastAsia" w:hAnsiTheme="majorHAnsi" w:cstheme="majorBidi"/>
      <w:sz w:val="18"/>
      <w:szCs w:val="18"/>
    </w:rPr>
  </w:style>
  <w:style w:type="paragraph" w:styleId="a9">
    <w:name w:val="List Paragraph"/>
    <w:basedOn w:val="a"/>
    <w:uiPriority w:val="34"/>
    <w:qFormat/>
    <w:rsid w:val="00E46CD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120</Words>
  <Characters>688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笈沼 菜月</dc:creator>
  <cp:keywords/>
  <dc:description/>
  <cp:lastModifiedBy>0140</cp:lastModifiedBy>
  <cp:revision>9</cp:revision>
  <dcterms:created xsi:type="dcterms:W3CDTF">2020-04-07T04:37:00Z</dcterms:created>
  <dcterms:modified xsi:type="dcterms:W3CDTF">2025-05-15T08:18:00Z</dcterms:modified>
</cp:coreProperties>
</file>