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AB2F35">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AB2F35">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4649">
              <w:rPr>
                <w:rFonts w:ascii="ＭＳ ゴシック" w:eastAsia="ＭＳ ゴシック" w:hAnsi="ＭＳ ゴシック" w:hint="eastAsia"/>
                <w:color w:val="000000"/>
                <w:kern w:val="0"/>
              </w:rPr>
              <w:t>淡路市長　戸田　敦大</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23CE8" w:rsidRPr="00AB2F35" w:rsidRDefault="00B042DB" w:rsidP="00AB2F3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sidRPr="00AB2F35">
              <w:rPr>
                <w:rFonts w:ascii="ＭＳ ゴシック" w:eastAsia="ＭＳ ゴシック" w:hAnsi="ＭＳ ゴシック" w:hint="eastAsia"/>
                <w:color w:val="000000"/>
                <w:spacing w:val="16"/>
                <w:kern w:val="0"/>
              </w:rPr>
              <w:t>私は、表に記載する業を営んでいるが、下記のとおり、</w:t>
            </w:r>
            <w:r w:rsidR="00AB2F35" w:rsidRPr="00AB2F35">
              <w:rPr>
                <w:rFonts w:ascii="ＭＳ ゴシック" w:eastAsia="ＭＳ ゴシック" w:hAnsi="ＭＳ ゴシック" w:hint="eastAsia"/>
                <w:color w:val="000000"/>
                <w:kern w:val="0"/>
                <w:u w:val="wave" w:color="000000"/>
              </w:rPr>
              <w:t xml:space="preserve">　　　　　（注２）の増加</w:t>
            </w:r>
            <w:r w:rsidR="00AB2F35" w:rsidRPr="00AB2F35">
              <w:rPr>
                <w:rFonts w:ascii="ＭＳ ゴシック" w:eastAsia="ＭＳ ゴシック" w:hAnsi="ＭＳ ゴシック" w:hint="eastAsia"/>
                <w:color w:val="000000"/>
                <w:kern w:val="0"/>
              </w:rPr>
              <w:t>が生じているため、</w:t>
            </w:r>
            <w:r w:rsidR="00916121" w:rsidRPr="00AB2F35">
              <w:rPr>
                <w:rFonts w:ascii="ＭＳ ゴシック" w:eastAsia="ＭＳ ゴシック" w:hAnsi="ＭＳ ゴシック" w:hint="eastAsia"/>
                <w:color w:val="000000"/>
                <w:spacing w:val="16"/>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E23CE8">
              <w:rPr>
                <w:rFonts w:ascii="ＭＳ ゴシック" w:eastAsia="ＭＳ ゴシック" w:hAnsi="ＭＳ ゴシック" w:hint="eastAsia"/>
                <w:color w:val="000000"/>
                <w:spacing w:val="16"/>
                <w:kern w:val="0"/>
              </w:rPr>
              <w:t>上記</w:t>
            </w:r>
            <w:r>
              <w:rPr>
                <w:rFonts w:ascii="ＭＳ ゴシック" w:eastAsia="ＭＳ ゴシック" w:hAnsi="ＭＳ ゴシック" w:hint="eastAsia"/>
                <w:color w:val="000000"/>
                <w:spacing w:val="16"/>
                <w:kern w:val="0"/>
              </w:rPr>
              <w:t>表には営んでい</w:t>
            </w:r>
            <w:r w:rsidR="004D023F">
              <w:rPr>
                <w:rFonts w:ascii="ＭＳ ゴシック" w:eastAsia="ＭＳ ゴシック" w:hAnsi="ＭＳ ゴシック" w:hint="eastAsia"/>
                <w:color w:val="000000"/>
                <w:spacing w:val="16"/>
                <w:kern w:val="0"/>
              </w:rPr>
              <w:t>る業種のうち指定業種に属するもの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当該業種が複数ある場合は</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rsidR="00AB2F35" w:rsidRPr="00B042DB" w:rsidRDefault="00AB2F35"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p>
          <w:p w:rsidR="001042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rsidR="00AB2F35" w:rsidRPr="003532AC"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Ｂ－Ａ </w:t>
            </w:r>
            <w:r w:rsidRPr="00AB2F35">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 xml:space="preserve">減少率　 　</w:t>
            </w:r>
            <w:r>
              <w:rPr>
                <w:rFonts w:ascii="ＭＳ ゴシック" w:eastAsia="ＭＳ ゴシック" w:hAnsi="ＭＳ ゴシック" w:hint="eastAsia"/>
                <w:color w:val="000000"/>
                <w:kern w:val="0"/>
                <w:u w:val="single" w:color="000000"/>
              </w:rPr>
              <w:t xml:space="preserve">　　　　　 　％</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 xml:space="preserve">減少率　 　</w:t>
            </w:r>
            <w:r>
              <w:rPr>
                <w:rFonts w:ascii="ＭＳ ゴシック" w:eastAsia="ＭＳ ゴシック" w:hAnsi="ＭＳ ゴシック" w:hint="eastAsia"/>
                <w:color w:val="000000"/>
                <w:kern w:val="0"/>
                <w:u w:val="single" w:color="000000"/>
              </w:rPr>
              <w:t xml:space="preserve">　　　　　 　％</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sidRPr="00AB2F3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最近３か月間における全体の売上高等に占める指定業種の売上高等の割合　　　　　　　　　％</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Ａ：申込時点における最近３か月間月平均売上高営業利益率</w:t>
            </w:r>
          </w:p>
          <w:p w:rsidR="00AB2F35" w:rsidRDefault="00AB2F35" w:rsidP="00AB2F35">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p>
          <w:p w:rsidR="00AB2F35" w:rsidRDefault="00AB2F35" w:rsidP="00AB2F35">
            <w:pPr>
              <w:suppressAutoHyphens/>
              <w:kinsoku w:val="0"/>
              <w:wordWrap w:val="0"/>
              <w:overflowPunct w:val="0"/>
              <w:autoSpaceDE w:val="0"/>
              <w:autoSpaceDN w:val="0"/>
              <w:adjustRightInd w:val="0"/>
              <w:spacing w:line="240" w:lineRule="exact"/>
              <w:ind w:firstLineChars="1800" w:firstLine="3780"/>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指定業種の月平均売上高営業利益率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B2F35" w:rsidRPr="0021575C" w:rsidRDefault="00AB2F35" w:rsidP="00AB2F35">
            <w:pPr>
              <w:suppressAutoHyphens/>
              <w:kinsoku w:val="0"/>
              <w:wordWrap w:val="0"/>
              <w:overflowPunct w:val="0"/>
              <w:autoSpaceDE w:val="0"/>
              <w:autoSpaceDN w:val="0"/>
              <w:adjustRightInd w:val="0"/>
              <w:spacing w:line="240" w:lineRule="exact"/>
              <w:ind w:firstLineChars="2000" w:firstLine="420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全体の月平均売上高営業利益率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B2F35" w:rsidRPr="00AB2F35" w:rsidRDefault="00AB2F35" w:rsidP="00AB2F35">
            <w:pPr>
              <w:suppressAutoHyphens/>
              <w:kinsoku w:val="0"/>
              <w:wordWrap w:val="0"/>
              <w:overflowPunct w:val="0"/>
              <w:autoSpaceDE w:val="0"/>
              <w:autoSpaceDN w:val="0"/>
              <w:adjustRightInd w:val="0"/>
              <w:spacing w:line="240" w:lineRule="exact"/>
              <w:ind w:firstLineChars="1800" w:firstLine="4356"/>
              <w:textAlignment w:val="baseline"/>
              <w:rPr>
                <w:rFonts w:ascii="ＭＳ ゴシック" w:eastAsia="ＭＳ ゴシック" w:hAnsi="ＭＳ ゴシック"/>
                <w:color w:val="000000"/>
                <w:spacing w:val="16"/>
                <w:kern w:val="0"/>
              </w:rPr>
            </w:pPr>
          </w:p>
          <w:p w:rsidR="00AB2F35" w:rsidRDefault="00AB2F35" w:rsidP="00AB2F35">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Ｂ：Ａの期間に対応する前年の３か月間の月平均売上高営業利益率</w:t>
            </w:r>
          </w:p>
          <w:p w:rsidR="00AB2F35" w:rsidRDefault="00AB2F35" w:rsidP="00AB2F35">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p>
          <w:p w:rsidR="00AB2F35" w:rsidRPr="0021575C" w:rsidRDefault="00AB2F35" w:rsidP="00AB2F35">
            <w:pPr>
              <w:suppressAutoHyphens/>
              <w:kinsoku w:val="0"/>
              <w:wordWrap w:val="0"/>
              <w:overflowPunct w:val="0"/>
              <w:autoSpaceDE w:val="0"/>
              <w:autoSpaceDN w:val="0"/>
              <w:adjustRightInd w:val="0"/>
              <w:spacing w:line="240" w:lineRule="exact"/>
              <w:ind w:firstLineChars="1750" w:firstLine="367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指定業種の月平均売上高営業利益率</w:t>
            </w:r>
            <w:r w:rsidRPr="00AB2F35">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B2F35" w:rsidRPr="0021575C" w:rsidRDefault="00AB2F35" w:rsidP="00AB2F35">
            <w:pPr>
              <w:suppressAutoHyphens/>
              <w:kinsoku w:val="0"/>
              <w:wordWrap w:val="0"/>
              <w:overflowPunct w:val="0"/>
              <w:autoSpaceDE w:val="0"/>
              <w:autoSpaceDN w:val="0"/>
              <w:adjustRightInd w:val="0"/>
              <w:spacing w:line="240" w:lineRule="exact"/>
              <w:ind w:firstLineChars="2000" w:firstLine="420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全体の月平均売上高営業利益率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1042A5" w:rsidRPr="00AB2F35" w:rsidRDefault="001042A5"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p>
        </w:tc>
      </w:tr>
    </w:tbl>
    <w:p w:rsidR="00DB1D99"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w:t>
      </w:r>
      <w:r w:rsidR="001A1063">
        <w:rPr>
          <w:rFonts w:ascii="ＭＳ ゴシック" w:eastAsia="ＭＳ ゴシック" w:hAnsi="ＭＳ ゴシック" w:hint="eastAsia"/>
          <w:color w:val="000000"/>
          <w:kern w:val="0"/>
        </w:rPr>
        <w:t>指定業種と非指定業種を兼業している場合であって、</w:t>
      </w:r>
      <w:r w:rsidR="00DB1D99">
        <w:rPr>
          <w:rFonts w:ascii="ＭＳ ゴシック" w:eastAsia="ＭＳ ゴシック" w:hAnsi="ＭＳ ゴシック" w:hint="eastAsia"/>
          <w:color w:val="000000"/>
          <w:kern w:val="0"/>
        </w:rPr>
        <w:t>全体の売上高等に占める指定業種の売上高等の割合、指定業種及び申請者全体双方の月平均売上高営業利益率が認定基準を満たす場合に使用する。</w:t>
      </w:r>
    </w:p>
    <w:p w:rsidR="00DB1D99" w:rsidRDefault="00DB1D99" w:rsidP="00DB1D99">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には、外的要因及び増加している費用を入れる。</w:t>
      </w:r>
    </w:p>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0" w:name="_Hlk180946644"/>
                            <w:r>
                              <w:rPr>
                                <w:rFonts w:ascii="ＭＳ ゴシック" w:eastAsia="ＭＳ ゴシック" w:hAnsi="ＭＳ ゴシック" w:hint="eastAsia"/>
                                <w:color w:val="000000"/>
                                <w:kern w:val="0"/>
                              </w:rPr>
                              <w:t>②</w:t>
                            </w:r>
                            <w:r w:rsidR="00AC04B0">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AC04B0">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1"/>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rsidTr="00002EA4">
        <w:trPr>
          <w:trHeight w:val="2041"/>
        </w:trPr>
        <w:tc>
          <w:tcPr>
            <w:tcW w:w="9455" w:type="dxa"/>
            <w:tcBorders>
              <w:top w:val="single" w:sz="4" w:space="0" w:color="auto"/>
              <w:left w:val="single" w:sz="4" w:space="0" w:color="auto"/>
              <w:bottom w:val="single" w:sz="4" w:space="0" w:color="auto"/>
              <w:right w:val="single" w:sz="4" w:space="0" w:color="auto"/>
            </w:tcBorders>
          </w:tcPr>
          <w:p w:rsidR="00C64EEC" w:rsidRDefault="00C64EEC" w:rsidP="00C64EEC">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淡商観発</w:t>
            </w:r>
            <w:r w:rsidRPr="004C082F">
              <w:rPr>
                <w:rFonts w:ascii="ＭＳ ゴシック" w:eastAsia="ＭＳ ゴシック" w:hAnsi="ＭＳ ゴシック" w:hint="eastAsia"/>
                <w:sz w:val="22"/>
              </w:rPr>
              <w:t>第　　　　　　号</w:t>
            </w:r>
          </w:p>
          <w:p w:rsidR="002A63EC" w:rsidRPr="004C082F" w:rsidRDefault="002A63EC" w:rsidP="00C64EEC">
            <w:pPr>
              <w:spacing w:line="0" w:lineRule="atLeast"/>
              <w:rPr>
                <w:rFonts w:ascii="ＭＳ ゴシック" w:eastAsia="ＭＳ ゴシック" w:hAnsi="ＭＳ ゴシック"/>
                <w:sz w:val="22"/>
              </w:rPr>
            </w:pPr>
            <w:r w:rsidRPr="004C082F">
              <w:rPr>
                <w:rFonts w:ascii="ＭＳ ゴシック" w:eastAsia="ＭＳ ゴシック" w:hAnsi="ＭＳ ゴシック" w:hint="eastAsia"/>
                <w:sz w:val="22"/>
              </w:rPr>
              <w:t>申請のとおり相違ないことを認定します。</w:t>
            </w:r>
          </w:p>
          <w:p w:rsidR="002A63EC" w:rsidRPr="004C082F" w:rsidRDefault="00AC04B0" w:rsidP="00AC04B0">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002A63EC" w:rsidRPr="004C082F">
              <w:rPr>
                <w:rFonts w:ascii="ＭＳ ゴシック" w:eastAsia="ＭＳ ゴシック" w:hAnsi="ＭＳ ゴシック" w:hint="eastAsia"/>
                <w:sz w:val="22"/>
              </w:rPr>
              <w:t>年　　月　　日</w:t>
            </w:r>
          </w:p>
          <w:p w:rsidR="002A63EC" w:rsidRDefault="002A63EC" w:rsidP="00002EA4">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信用保証協会への申込</w:t>
            </w:r>
            <w:r w:rsidRPr="004C082F">
              <w:rPr>
                <w:rFonts w:ascii="ＭＳ ゴシック" w:eastAsia="ＭＳ ゴシック" w:hAnsi="ＭＳ ゴシック" w:hint="eastAsia"/>
                <w:sz w:val="22"/>
              </w:rPr>
              <w:t>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p w:rsidR="00AC04B0" w:rsidRDefault="00AC04B0" w:rsidP="00002EA4">
            <w:pPr>
              <w:spacing w:line="0" w:lineRule="atLeast"/>
              <w:rPr>
                <w:rFonts w:ascii="ＭＳ ゴシック" w:eastAsia="ＭＳ ゴシック" w:hAnsi="ＭＳ ゴシック"/>
                <w:sz w:val="22"/>
              </w:rPr>
            </w:pPr>
          </w:p>
          <w:p w:rsidR="00AC04B0" w:rsidRPr="00AC04B0" w:rsidRDefault="00B74649" w:rsidP="00B74649">
            <w:pPr>
              <w:widowControl w:val="0"/>
              <w:ind w:firstLineChars="3000" w:firstLine="6600"/>
              <w:rPr>
                <w:rFonts w:ascii="ＭＳ ゴシック" w:eastAsia="ＭＳ ゴシック" w:hAnsi="ＭＳ ゴシック" w:cs="Times New Roman"/>
                <w:sz w:val="16"/>
                <w:szCs w:val="20"/>
                <w:bdr w:val="single" w:sz="4" w:space="0" w:color="auto"/>
              </w:rPr>
            </w:pPr>
            <w:bookmarkStart w:id="1" w:name="_GoBack"/>
            <w:bookmarkEnd w:id="1"/>
            <w:r>
              <w:rPr>
                <w:rFonts w:ascii="ＭＳ ゴシック" w:eastAsia="ＭＳ ゴシック" w:hAnsi="ＭＳ ゴシック" w:cs="Times New Roman" w:hint="eastAsia"/>
                <w:sz w:val="22"/>
                <w:szCs w:val="20"/>
              </w:rPr>
              <w:t>淡路市長　戸田　敦大</w:t>
            </w:r>
            <w:r w:rsidR="00AC04B0" w:rsidRPr="00AC04B0">
              <w:rPr>
                <w:rFonts w:ascii="ＭＳ ゴシック" w:eastAsia="ＭＳ ゴシック" w:hAnsi="ＭＳ ゴシック" w:cs="Times New Roman" w:hint="eastAsia"/>
                <w:sz w:val="22"/>
                <w:szCs w:val="20"/>
              </w:rPr>
              <w:t xml:space="preserve">　</w:t>
            </w:r>
            <w:r w:rsidR="00AC04B0" w:rsidRPr="00AC04B0">
              <w:rPr>
                <w:rFonts w:ascii="ＭＳ ゴシック" w:eastAsia="ＭＳ ゴシック" w:hAnsi="ＭＳ ゴシック" w:cs="Times New Roman" w:hint="eastAsia"/>
                <w:sz w:val="16"/>
                <w:szCs w:val="20"/>
                <w:bdr w:val="single" w:sz="4" w:space="0" w:color="auto"/>
              </w:rPr>
              <w:t>印</w:t>
            </w:r>
          </w:p>
          <w:p w:rsidR="00AC04B0" w:rsidRPr="00AC04B0" w:rsidRDefault="00AC04B0" w:rsidP="00002EA4">
            <w:pPr>
              <w:spacing w:line="0" w:lineRule="atLeast"/>
              <w:rPr>
                <w:sz w:val="22"/>
              </w:rPr>
            </w:pPr>
          </w:p>
        </w:tc>
      </w:tr>
    </w:tbl>
    <w:p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A7" w:rsidRDefault="00F564A7" w:rsidP="00AC04B0">
      <w:r>
        <w:separator/>
      </w:r>
    </w:p>
  </w:endnote>
  <w:endnote w:type="continuationSeparator" w:id="0">
    <w:p w:rsidR="00F564A7" w:rsidRDefault="00F564A7" w:rsidP="00AC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A7" w:rsidRDefault="00F564A7" w:rsidP="00AC04B0">
      <w:r>
        <w:separator/>
      </w:r>
    </w:p>
  </w:footnote>
  <w:footnote w:type="continuationSeparator" w:id="0">
    <w:p w:rsidR="00F564A7" w:rsidRDefault="00F564A7" w:rsidP="00AC0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1042A5"/>
    <w:rsid w:val="001A1063"/>
    <w:rsid w:val="00223F46"/>
    <w:rsid w:val="002A63EC"/>
    <w:rsid w:val="003346E7"/>
    <w:rsid w:val="003B42F8"/>
    <w:rsid w:val="004D023F"/>
    <w:rsid w:val="0052234B"/>
    <w:rsid w:val="005457D6"/>
    <w:rsid w:val="00580561"/>
    <w:rsid w:val="005E142D"/>
    <w:rsid w:val="00655ECD"/>
    <w:rsid w:val="007006AC"/>
    <w:rsid w:val="00815BAC"/>
    <w:rsid w:val="008959CB"/>
    <w:rsid w:val="00916121"/>
    <w:rsid w:val="00946953"/>
    <w:rsid w:val="00A26726"/>
    <w:rsid w:val="00AB2F35"/>
    <w:rsid w:val="00AC04B0"/>
    <w:rsid w:val="00B042DB"/>
    <w:rsid w:val="00B407EE"/>
    <w:rsid w:val="00B47ABB"/>
    <w:rsid w:val="00B74649"/>
    <w:rsid w:val="00C105ED"/>
    <w:rsid w:val="00C64EEC"/>
    <w:rsid w:val="00DB1D99"/>
    <w:rsid w:val="00DC230B"/>
    <w:rsid w:val="00DF0E0F"/>
    <w:rsid w:val="00E23CE8"/>
    <w:rsid w:val="00E70F31"/>
    <w:rsid w:val="00F21AF3"/>
    <w:rsid w:val="00F564A7"/>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35313"/>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header"/>
    <w:basedOn w:val="a"/>
    <w:link w:val="a8"/>
    <w:uiPriority w:val="99"/>
    <w:unhideWhenUsed/>
    <w:rsid w:val="00AC04B0"/>
    <w:pPr>
      <w:tabs>
        <w:tab w:val="center" w:pos="4252"/>
        <w:tab w:val="right" w:pos="8504"/>
      </w:tabs>
      <w:snapToGrid w:val="0"/>
    </w:pPr>
  </w:style>
  <w:style w:type="character" w:customStyle="1" w:styleId="a8">
    <w:name w:val="ヘッダー (文字)"/>
    <w:basedOn w:val="a0"/>
    <w:link w:val="a7"/>
    <w:uiPriority w:val="99"/>
    <w:rsid w:val="00AC04B0"/>
  </w:style>
  <w:style w:type="paragraph" w:styleId="a9">
    <w:name w:val="footer"/>
    <w:basedOn w:val="a"/>
    <w:link w:val="aa"/>
    <w:uiPriority w:val="99"/>
    <w:unhideWhenUsed/>
    <w:rsid w:val="00AC04B0"/>
    <w:pPr>
      <w:tabs>
        <w:tab w:val="center" w:pos="4252"/>
        <w:tab w:val="right" w:pos="8504"/>
      </w:tabs>
      <w:snapToGrid w:val="0"/>
    </w:pPr>
  </w:style>
  <w:style w:type="character" w:customStyle="1" w:styleId="aa">
    <w:name w:val="フッター (文字)"/>
    <w:basedOn w:val="a0"/>
    <w:link w:val="a9"/>
    <w:uiPriority w:val="99"/>
    <w:rsid w:val="00AC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1F0F-82D7-4DBF-92DB-1EBDC9AD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27</cp:revision>
  <dcterms:created xsi:type="dcterms:W3CDTF">2020-04-07T04:34:00Z</dcterms:created>
  <dcterms:modified xsi:type="dcterms:W3CDTF">2025-05-15T08:25:00Z</dcterms:modified>
</cp:coreProperties>
</file>