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F9" w:rsidRPr="007745F9" w:rsidRDefault="007745F9" w:rsidP="007745F9">
      <w:pPr>
        <w:autoSpaceDE w:val="0"/>
        <w:autoSpaceDN w:val="0"/>
        <w:adjustRightInd w:val="0"/>
        <w:spacing w:line="296" w:lineRule="atLeast"/>
        <w:jc w:val="left"/>
        <w:rPr>
          <w:rFonts w:hAnsi="Century"/>
          <w:spacing w:val="5"/>
          <w:kern w:val="0"/>
        </w:rPr>
      </w:pPr>
      <w:r w:rsidRPr="007745F9">
        <w:rPr>
          <w:rFonts w:hAnsi="Century" w:hint="eastAsia"/>
          <w:spacing w:val="5"/>
          <w:kern w:val="0"/>
        </w:rPr>
        <w:t>様式第４号（第７条関係）</w:t>
      </w:r>
    </w:p>
    <w:p w:rsidR="007745F9" w:rsidRPr="007745F9" w:rsidRDefault="007745F9" w:rsidP="007745F9">
      <w:pPr>
        <w:jc w:val="center"/>
        <w:rPr>
          <w:rFonts w:ascii="Century" w:hAnsi="Century"/>
          <w:snapToGrid w:val="0"/>
          <w:szCs w:val="24"/>
        </w:rPr>
      </w:pPr>
      <w:r w:rsidRPr="007745F9">
        <w:rPr>
          <w:rFonts w:ascii="Century" w:hAnsi="Century" w:hint="eastAsia"/>
          <w:snapToGrid w:val="0"/>
          <w:szCs w:val="24"/>
        </w:rPr>
        <w:t>配置予定技術者届</w:t>
      </w:r>
      <w:r w:rsidRPr="007745F9">
        <w:rPr>
          <w:rFonts w:ascii="Century" w:hAnsi="Century" w:hint="eastAsia"/>
          <w:snapToGrid w:val="0"/>
          <w:vanish/>
          <w:szCs w:val="24"/>
        </w:rPr>
        <w:t>配置予定技術者届</w:t>
      </w:r>
    </w:p>
    <w:p w:rsidR="007745F9" w:rsidRPr="007745F9" w:rsidRDefault="007745F9" w:rsidP="007745F9">
      <w:pPr>
        <w:rPr>
          <w:rFonts w:ascii="Century" w:hAnsi="Century"/>
          <w:snapToGrid w:val="0"/>
          <w:szCs w:val="24"/>
        </w:rPr>
      </w:pPr>
    </w:p>
    <w:p w:rsidR="007745F9" w:rsidRPr="007745F9" w:rsidRDefault="007745F9" w:rsidP="007745F9">
      <w:pPr>
        <w:wordWrap w:val="0"/>
        <w:jc w:val="right"/>
        <w:rPr>
          <w:rFonts w:ascii="Century" w:hAnsi="Century"/>
          <w:snapToGrid w:val="0"/>
          <w:szCs w:val="24"/>
        </w:rPr>
      </w:pPr>
      <w:bookmarkStart w:id="0" w:name="_GoBack"/>
      <w:bookmarkEnd w:id="0"/>
      <w:r w:rsidRPr="007745F9">
        <w:rPr>
          <w:rFonts w:ascii="Century" w:hAnsi="Century" w:hint="eastAsia"/>
          <w:snapToGrid w:val="0"/>
          <w:szCs w:val="24"/>
        </w:rPr>
        <w:t>令和　　年　　月　　日</w:t>
      </w:r>
    </w:p>
    <w:p w:rsidR="007745F9" w:rsidRPr="007745F9" w:rsidRDefault="007745F9" w:rsidP="007745F9">
      <w:pPr>
        <w:rPr>
          <w:rFonts w:ascii="Century" w:hAnsi="Century"/>
          <w:snapToGrid w:val="0"/>
          <w:szCs w:val="24"/>
        </w:rPr>
      </w:pPr>
      <w:r w:rsidRPr="007745F9">
        <w:rPr>
          <w:rFonts w:ascii="Century" w:hAnsi="Century" w:hint="eastAsia"/>
          <w:snapToGrid w:val="0"/>
          <w:szCs w:val="24"/>
        </w:rPr>
        <w:t xml:space="preserve">　　　淡路市長　門　康彦　様</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所在地　　　　　　　　　　　　　　</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商号又は名称　</w:t>
      </w:r>
      <w:r w:rsidRPr="007745F9">
        <w:rPr>
          <w:rFonts w:ascii="Century" w:hAnsi="Century" w:hint="eastAsia"/>
          <w:snapToGrid w:val="0"/>
          <w:vanish/>
          <w:szCs w:val="24"/>
        </w:rPr>
        <w:t>商号又は名称</w:t>
      </w:r>
      <w:r w:rsidRPr="007745F9">
        <w:rPr>
          <w:rFonts w:ascii="Century" w:hAnsi="Century" w:hint="eastAsia"/>
          <w:snapToGrid w:val="0"/>
          <w:szCs w:val="24"/>
        </w:rPr>
        <w:t xml:space="preserve">　　　　　　　　　</w:t>
      </w:r>
      <w:r w:rsidRPr="007745F9">
        <w:rPr>
          <w:rFonts w:ascii="Century" w:hAnsi="Century" w:hint="eastAsia"/>
          <w:snapToGrid w:val="0"/>
          <w:vanish/>
          <w:szCs w:val="24"/>
        </w:rPr>
        <w:t>印</w:t>
      </w:r>
      <w:r w:rsidRPr="007745F9">
        <w:rPr>
          <w:rFonts w:ascii="Century" w:hAnsi="Century" w:hint="eastAsia"/>
          <w:snapToGrid w:val="0"/>
          <w:szCs w:val="24"/>
        </w:rPr>
        <w:t xml:space="preserve">　</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代表者氏名　　　　　　　　　　　</w:t>
      </w:r>
    </w:p>
    <w:p w:rsidR="007745F9" w:rsidRPr="007745F9" w:rsidRDefault="007745F9" w:rsidP="007745F9">
      <w:pPr>
        <w:rPr>
          <w:rFonts w:ascii="Century" w:hAnsi="Century"/>
          <w:snapToGrid w:val="0"/>
          <w:szCs w:val="24"/>
        </w:rPr>
      </w:pPr>
    </w:p>
    <w:tbl>
      <w:tblPr>
        <w:tblpPr w:leftFromText="142" w:rightFromText="142" w:vertAnchor="text" w:horzAnchor="margin" w:tblpXSpec="center" w:tblpY="89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5"/>
        <w:gridCol w:w="1748"/>
        <w:gridCol w:w="2127"/>
        <w:gridCol w:w="2409"/>
        <w:gridCol w:w="2268"/>
      </w:tblGrid>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工事名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配置予定技術者の氏名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技術者の資格</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652"/>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監理技術者資格者証の</w:t>
            </w:r>
            <w:r w:rsidRPr="007745F9">
              <w:rPr>
                <w:snapToGrid w:val="0"/>
                <w:sz w:val="20"/>
                <w:szCs w:val="20"/>
              </w:rPr>
              <w:br/>
            </w:r>
            <w:r w:rsidRPr="007745F9">
              <w:rPr>
                <w:rFonts w:hint="eastAsia"/>
                <w:snapToGrid w:val="0"/>
                <w:sz w:val="20"/>
                <w:szCs w:val="20"/>
              </w:rPr>
              <w:t>有無</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 xml:space="preserve">　有（交付番号　　　　　　　　）　　　・　　　無</w:t>
            </w:r>
          </w:p>
        </w:tc>
      </w:tr>
      <w:tr w:rsidR="007745F9" w:rsidRPr="007745F9" w:rsidTr="007745F9">
        <w:trPr>
          <w:cantSplit/>
          <w:trHeight w:hRule="exact" w:val="376"/>
        </w:trPr>
        <w:tc>
          <w:tcPr>
            <w:tcW w:w="515" w:type="dxa"/>
            <w:vMerge w:val="restart"/>
            <w:textDirection w:val="tbRlV"/>
            <w:vAlign w:val="center"/>
          </w:tcPr>
          <w:p w:rsidR="007745F9" w:rsidRPr="007745F9" w:rsidRDefault="007745F9" w:rsidP="007745F9">
            <w:pPr>
              <w:ind w:left="40" w:right="40"/>
              <w:jc w:val="center"/>
              <w:rPr>
                <w:snapToGrid w:val="0"/>
                <w:sz w:val="20"/>
                <w:szCs w:val="20"/>
              </w:rPr>
            </w:pPr>
            <w:r w:rsidRPr="007745F9">
              <w:rPr>
                <w:rFonts w:hint="eastAsia"/>
                <w:snapToGrid w:val="0"/>
                <w:sz w:val="20"/>
                <w:szCs w:val="20"/>
              </w:rPr>
              <w:t>他工事の従事状況</w:t>
            </w: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工事名称</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37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発注機関名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37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工期</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43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従事役職</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現場代理人・主任（監理）技術者・その他（　　　　　　　　）</w:t>
            </w:r>
          </w:p>
        </w:tc>
      </w:tr>
      <w:tr w:rsidR="007745F9" w:rsidRPr="007745F9" w:rsidTr="007745F9">
        <w:trPr>
          <w:cantSplit/>
          <w:trHeight w:hRule="exact" w:val="1240"/>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rPr>
                <w:snapToGrid w:val="0"/>
                <w:sz w:val="20"/>
                <w:szCs w:val="20"/>
              </w:rPr>
            </w:pPr>
            <w:r w:rsidRPr="007745F9">
              <w:rPr>
                <w:rFonts w:hint="eastAsia"/>
                <w:snapToGrid w:val="0"/>
                <w:sz w:val="20"/>
                <w:szCs w:val="20"/>
              </w:rPr>
              <w:t>本工事と重複する場合の対応措置</w:t>
            </w:r>
          </w:p>
        </w:tc>
        <w:tc>
          <w:tcPr>
            <w:tcW w:w="6804" w:type="dxa"/>
            <w:gridSpan w:val="3"/>
            <w:vAlign w:val="center"/>
          </w:tcPr>
          <w:p w:rsidR="007745F9" w:rsidRPr="007745F9" w:rsidRDefault="007745F9" w:rsidP="007745F9">
            <w:pPr>
              <w:spacing w:line="300" w:lineRule="exact"/>
              <w:rPr>
                <w:snapToGrid w:val="0"/>
                <w:sz w:val="20"/>
                <w:szCs w:val="20"/>
              </w:rPr>
            </w:pPr>
            <w:r w:rsidRPr="007745F9">
              <w:rPr>
                <w:rFonts w:hint="eastAsia"/>
                <w:snapToGrid w:val="0"/>
                <w:sz w:val="20"/>
                <w:szCs w:val="20"/>
              </w:rPr>
              <w:t>１　　年　　月　　日（入札日の前日まで）に契約工期が終了する。</w:t>
            </w:r>
          </w:p>
          <w:p w:rsidR="007745F9" w:rsidRPr="007745F9" w:rsidRDefault="007745F9" w:rsidP="007745F9">
            <w:pPr>
              <w:spacing w:line="300" w:lineRule="exact"/>
              <w:rPr>
                <w:snapToGrid w:val="0"/>
                <w:sz w:val="20"/>
                <w:szCs w:val="20"/>
              </w:rPr>
            </w:pPr>
            <w:r w:rsidRPr="007745F9">
              <w:rPr>
                <w:rFonts w:hint="eastAsia"/>
                <w:snapToGrid w:val="0"/>
                <w:sz w:val="20"/>
                <w:szCs w:val="20"/>
              </w:rPr>
              <w:t>２　　年　　月　　日（入札日の前日まで）に完成検査が終了している。</w:t>
            </w:r>
          </w:p>
          <w:p w:rsidR="007745F9" w:rsidRPr="007745F9" w:rsidRDefault="007745F9" w:rsidP="007745F9">
            <w:pPr>
              <w:spacing w:line="300" w:lineRule="exact"/>
              <w:rPr>
                <w:snapToGrid w:val="0"/>
                <w:sz w:val="20"/>
                <w:szCs w:val="20"/>
              </w:rPr>
            </w:pPr>
            <w:r w:rsidRPr="007745F9">
              <w:rPr>
                <w:rFonts w:hint="eastAsia"/>
                <w:snapToGrid w:val="0"/>
                <w:sz w:val="20"/>
                <w:szCs w:val="20"/>
              </w:rPr>
              <w:t>３　　年　　月　　日（入札日の前日まで）に完成検査日が決定している。</w:t>
            </w:r>
          </w:p>
        </w:tc>
      </w:tr>
      <w:tr w:rsidR="007745F9" w:rsidRPr="007745F9" w:rsidTr="007745F9">
        <w:trPr>
          <w:cantSplit/>
          <w:trHeight w:hRule="exact" w:val="801"/>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rPr>
                <w:snapToGrid w:val="0"/>
                <w:sz w:val="20"/>
                <w:szCs w:val="20"/>
              </w:rPr>
            </w:pPr>
            <w:r w:rsidRPr="007745F9">
              <w:rPr>
                <w:rFonts w:hint="eastAsia"/>
                <w:snapToGrid w:val="0"/>
                <w:sz w:val="20"/>
                <w:szCs w:val="20"/>
              </w:rPr>
              <w:t>ＣＯＲＩＮＳへの登録</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 xml:space="preserve">　有（　　　　　　）・無</w:t>
            </w:r>
          </w:p>
        </w:tc>
      </w:tr>
      <w:tr w:rsidR="007745F9" w:rsidRPr="007745F9" w:rsidTr="007745F9">
        <w:trPr>
          <w:trHeight w:hRule="exact" w:val="1662"/>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他工事の申込状況</w:t>
            </w:r>
          </w:p>
        </w:tc>
        <w:tc>
          <w:tcPr>
            <w:tcW w:w="2127" w:type="dxa"/>
            <w:tcBorders>
              <w:righ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c>
          <w:tcPr>
            <w:tcW w:w="2409" w:type="dxa"/>
            <w:tcBorders>
              <w:left w:val="dashed" w:sz="4" w:space="0" w:color="auto"/>
              <w:righ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c>
          <w:tcPr>
            <w:tcW w:w="2268" w:type="dxa"/>
            <w:tcBorders>
              <w:lef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r>
    </w:tbl>
    <w:p w:rsidR="007745F9" w:rsidRPr="007745F9" w:rsidRDefault="007745F9" w:rsidP="007745F9">
      <w:pPr>
        <w:ind w:left="-284" w:rightChars="-135" w:right="-283"/>
        <w:rPr>
          <w:rFonts w:ascii="Century" w:hAnsi="Century"/>
          <w:snapToGrid w:val="0"/>
          <w:szCs w:val="24"/>
        </w:rPr>
      </w:pPr>
      <w:r w:rsidRPr="007745F9">
        <w:rPr>
          <w:rFonts w:ascii="Century" w:hAnsi="Century" w:hint="eastAsia"/>
          <w:snapToGrid w:val="0"/>
          <w:szCs w:val="24"/>
        </w:rPr>
        <w:t xml:space="preserve">令和　　年　　月　　</w:t>
      </w:r>
      <w:proofErr w:type="gramStart"/>
      <w:r w:rsidRPr="007745F9">
        <w:rPr>
          <w:rFonts w:ascii="Century" w:hAnsi="Century" w:hint="eastAsia"/>
          <w:snapToGrid w:val="0"/>
          <w:szCs w:val="24"/>
        </w:rPr>
        <w:t>日付け</w:t>
      </w:r>
      <w:proofErr w:type="gramEnd"/>
      <w:r w:rsidRPr="007745F9">
        <w:rPr>
          <w:rFonts w:ascii="Century" w:hAnsi="Century" w:hint="eastAsia"/>
          <w:snapToGrid w:val="0"/>
          <w:szCs w:val="24"/>
        </w:rPr>
        <w:t>で公告のありました下記工事について、次のとおり配置予定技術者を届出ます。</w:t>
      </w:r>
    </w:p>
    <w:p w:rsidR="007745F9" w:rsidRPr="007745F9" w:rsidRDefault="007745F9" w:rsidP="007745F9">
      <w:pPr>
        <w:spacing w:line="0" w:lineRule="atLeast"/>
        <w:ind w:leftChars="-136" w:left="426" w:rightChars="-135" w:right="-283" w:hangingChars="445" w:hanging="712"/>
        <w:rPr>
          <w:rFonts w:ascii="Century" w:hAnsi="Century"/>
          <w:snapToGrid w:val="0"/>
          <w:sz w:val="16"/>
          <w:szCs w:val="24"/>
        </w:rPr>
      </w:pPr>
      <w:r w:rsidRPr="007745F9">
        <w:rPr>
          <w:rFonts w:ascii="Century" w:hAnsi="Century" w:hint="eastAsia"/>
          <w:snapToGrid w:val="0"/>
          <w:sz w:val="16"/>
          <w:szCs w:val="24"/>
        </w:rPr>
        <w:t xml:space="preserve">　注）１　配置予定技術者は３名以内（同一技術者で申込できる件数は３件以内とする。）で記載し、入札終了後、落札者は直ちに記載した技術者の中から選任すること。その際、技術者の資格が確認できる免許等を証する書面の写しを総務部管財課へ提出すること。</w:t>
      </w:r>
    </w:p>
    <w:p w:rsidR="007745F9" w:rsidRPr="007745F9" w:rsidRDefault="007745F9" w:rsidP="007745F9">
      <w:pPr>
        <w:spacing w:line="0" w:lineRule="atLeast"/>
        <w:ind w:leftChars="-136" w:left="426" w:rightChars="-135" w:right="-283" w:hangingChars="445" w:hanging="712"/>
        <w:rPr>
          <w:rFonts w:ascii="Century" w:hAnsi="Century"/>
          <w:snapToGrid w:val="0"/>
          <w:sz w:val="16"/>
          <w:szCs w:val="24"/>
        </w:rPr>
      </w:pPr>
      <w:r w:rsidRPr="007745F9">
        <w:rPr>
          <w:rFonts w:ascii="Century" w:hAnsi="Century" w:hint="eastAsia"/>
          <w:snapToGrid w:val="0"/>
          <w:sz w:val="16"/>
          <w:szCs w:val="24"/>
        </w:rPr>
        <w:t xml:space="preserve">　　　２　同一の技術者を重複して他の工事の配置予定技術者とする場合において、他の工事を落札したことにより配置予定の技術者を配置することができなくなった場合は、入札してはならず、入札参加申込みをした者は、直ちに当該申込みの取下げ又は入札の辞退を行うこと。辞退しないときは、その入札を無効とする。</w:t>
      </w:r>
    </w:p>
    <w:p w:rsidR="004819FA" w:rsidRPr="007745F9" w:rsidRDefault="007745F9" w:rsidP="007745F9">
      <w:pPr>
        <w:spacing w:line="0" w:lineRule="atLeast"/>
        <w:ind w:leftChars="-136" w:left="426" w:rightChars="-135" w:right="-283" w:hangingChars="445" w:hanging="712"/>
        <w:rPr>
          <w:sz w:val="16"/>
        </w:rPr>
      </w:pPr>
      <w:r w:rsidRPr="007745F9">
        <w:rPr>
          <w:rFonts w:ascii="Century" w:hAnsi="Century" w:hint="eastAsia"/>
          <w:snapToGrid w:val="0"/>
          <w:sz w:val="16"/>
          <w:szCs w:val="24"/>
        </w:rPr>
        <w:t xml:space="preserve">　　　３　複数の技術者を記入する場合は、この様式を複写して使用すること。</w:t>
      </w:r>
    </w:p>
    <w:sectPr w:rsidR="004819FA" w:rsidRPr="007745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F9"/>
    <w:rsid w:val="004819FA"/>
    <w:rsid w:val="007745F9"/>
    <w:rsid w:val="00781163"/>
    <w:rsid w:val="007B0C7D"/>
    <w:rsid w:val="0082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DD3B28-BCCF-4AD0-9D81-22E8823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0264</cp:lastModifiedBy>
  <cp:revision>2</cp:revision>
  <cp:lastPrinted>2021-03-22T02:40:00Z</cp:lastPrinted>
  <dcterms:created xsi:type="dcterms:W3CDTF">2021-03-22T02:55:00Z</dcterms:created>
  <dcterms:modified xsi:type="dcterms:W3CDTF">2021-03-22T02:55:00Z</dcterms:modified>
</cp:coreProperties>
</file>